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FB5A84" w:rsidRPr="003E1612" w:rsidRDefault="00FB5A84" w:rsidP="00FB5A84">
            <w:pPr>
              <w:keepNext/>
              <w:keepLines/>
              <w:ind w:left="3424" w:hanging="11"/>
              <w:jc w:val="right"/>
              <w:rPr>
                <w:b/>
                <w:bCs/>
                <w:color w:val="000000" w:themeColor="text1"/>
              </w:rPr>
            </w:pPr>
            <w:r w:rsidRPr="003E1612">
              <w:rPr>
                <w:b/>
                <w:bCs/>
                <w:color w:val="000000" w:themeColor="text1"/>
              </w:rPr>
              <w:t>«УТВЕРЖДАЮ»</w:t>
            </w:r>
          </w:p>
          <w:p w:rsidR="00FB5A84" w:rsidRPr="003E1612" w:rsidRDefault="00FB5A84" w:rsidP="00FB5A84">
            <w:pPr>
              <w:keepNext/>
              <w:keepLines/>
              <w:jc w:val="right"/>
              <w:rPr>
                <w:bCs/>
                <w:color w:val="000000" w:themeColor="text1"/>
              </w:rPr>
            </w:pPr>
            <w:r w:rsidRPr="003E1612">
              <w:rPr>
                <w:bCs/>
                <w:color w:val="000000" w:themeColor="text1"/>
              </w:rPr>
              <w:t>Генеральный директор</w:t>
            </w:r>
          </w:p>
          <w:p w:rsidR="00FB5A84" w:rsidRPr="003E1612" w:rsidRDefault="00FB5A84" w:rsidP="00FB5A84">
            <w:pPr>
              <w:keepNext/>
              <w:keepLines/>
              <w:jc w:val="right"/>
              <w:rPr>
                <w:bCs/>
                <w:color w:val="000000" w:themeColor="text1"/>
              </w:rPr>
            </w:pPr>
            <w:r w:rsidRPr="003E1612">
              <w:rPr>
                <w:bCs/>
                <w:color w:val="000000" w:themeColor="text1"/>
              </w:rPr>
              <w:t>АО «Энергосервис Волги»</w:t>
            </w:r>
          </w:p>
          <w:p w:rsidR="00FB5A84" w:rsidRPr="00DF283C" w:rsidRDefault="00FB5A84" w:rsidP="00FB5A84">
            <w:pPr>
              <w:keepNext/>
              <w:keepLines/>
              <w:jc w:val="right"/>
              <w:rPr>
                <w:bCs/>
                <w:color w:val="FF0000"/>
              </w:rPr>
            </w:pPr>
            <w:proofErr w:type="spellStart"/>
            <w:r>
              <w:rPr>
                <w:bCs/>
                <w:color w:val="000000" w:themeColor="text1"/>
              </w:rPr>
              <w:t>М.К.Проскуркин</w:t>
            </w:r>
            <w:proofErr w:type="spellEnd"/>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A108BC" w:rsidRDefault="009B27CC" w:rsidP="009E6C4D">
      <w:pPr>
        <w:spacing w:after="0"/>
        <w:jc w:val="center"/>
        <w:rPr>
          <w:b/>
          <w:bCs/>
          <w:sz w:val="22"/>
          <w:szCs w:val="22"/>
        </w:rPr>
      </w:pPr>
      <w:r w:rsidRPr="008C6427">
        <w:rPr>
          <w:b/>
          <w:bCs/>
          <w:sz w:val="22"/>
          <w:szCs w:val="22"/>
        </w:rPr>
        <w:t>ЗАПРОС ПРЕДЛОЖЕНИЙ</w:t>
      </w:r>
      <w:r w:rsidR="004E41D6" w:rsidRPr="008C6427">
        <w:rPr>
          <w:b/>
          <w:bCs/>
          <w:sz w:val="22"/>
          <w:szCs w:val="22"/>
        </w:rPr>
        <w:t xml:space="preserve"> В ЭЛЕКТРОННОЙ ФОРМЕ</w:t>
      </w:r>
    </w:p>
    <w:p w:rsidR="00162455" w:rsidRPr="008C6427" w:rsidRDefault="00162455" w:rsidP="009E6C4D">
      <w:pPr>
        <w:spacing w:after="0"/>
        <w:jc w:val="center"/>
        <w:rPr>
          <w:b/>
          <w:spacing w:val="-2"/>
          <w:sz w:val="22"/>
          <w:szCs w:val="22"/>
        </w:rPr>
      </w:pPr>
    </w:p>
    <w:p w:rsidR="0083371E" w:rsidRPr="0083371E" w:rsidRDefault="0083371E" w:rsidP="0083371E">
      <w:pPr>
        <w:pStyle w:val="af4"/>
        <w:spacing w:after="0"/>
        <w:jc w:val="center"/>
        <w:rPr>
          <w:color w:val="FF0000"/>
          <w:lang w:eastAsia="en-US"/>
        </w:rPr>
      </w:pPr>
      <w:r>
        <w:rPr>
          <w:color w:val="FF0000"/>
          <w:lang w:eastAsia="en-US"/>
        </w:rPr>
        <w:t>Р</w:t>
      </w:r>
      <w:r w:rsidRPr="0083371E">
        <w:rPr>
          <w:color w:val="FF0000"/>
          <w:lang w:eastAsia="en-US"/>
        </w:rPr>
        <w:t>азработк</w:t>
      </w:r>
      <w:r>
        <w:rPr>
          <w:color w:val="FF0000"/>
          <w:lang w:eastAsia="en-US"/>
        </w:rPr>
        <w:t>а</w:t>
      </w:r>
      <w:r w:rsidRPr="0083371E">
        <w:rPr>
          <w:color w:val="FF0000"/>
          <w:lang w:eastAsia="en-US"/>
        </w:rPr>
        <w:t xml:space="preserve"> проектной и рабочей документации и выполнение строительно-монтажных и пусконаладочных работ по объекту: «Строительство отпайки ВЛ-6 </w:t>
      </w:r>
      <w:proofErr w:type="spellStart"/>
      <w:r w:rsidRPr="0083371E">
        <w:rPr>
          <w:color w:val="FF0000"/>
          <w:lang w:eastAsia="en-US"/>
        </w:rPr>
        <w:t>кВ</w:t>
      </w:r>
      <w:proofErr w:type="spellEnd"/>
      <w:r w:rsidRPr="0083371E">
        <w:rPr>
          <w:color w:val="FF0000"/>
          <w:lang w:eastAsia="en-US"/>
        </w:rPr>
        <w:t xml:space="preserve"> от опоры №610-00/19 </w:t>
      </w:r>
    </w:p>
    <w:p w:rsidR="0083371E" w:rsidRPr="0083371E" w:rsidRDefault="0083371E" w:rsidP="0083371E">
      <w:pPr>
        <w:pStyle w:val="af4"/>
        <w:spacing w:after="0"/>
        <w:jc w:val="center"/>
        <w:rPr>
          <w:color w:val="FF0000"/>
          <w:lang w:eastAsia="en-US"/>
        </w:rPr>
      </w:pPr>
      <w:r w:rsidRPr="0083371E">
        <w:rPr>
          <w:color w:val="FF0000"/>
          <w:lang w:eastAsia="en-US"/>
        </w:rPr>
        <w:t>ф. 610 ПС 35/6 «</w:t>
      </w:r>
      <w:proofErr w:type="spellStart"/>
      <w:r w:rsidRPr="0083371E">
        <w:rPr>
          <w:color w:val="FF0000"/>
          <w:lang w:eastAsia="en-US"/>
        </w:rPr>
        <w:t>Соколовогорская</w:t>
      </w:r>
      <w:proofErr w:type="spellEnd"/>
      <w:r w:rsidRPr="0083371E">
        <w:rPr>
          <w:color w:val="FF0000"/>
          <w:lang w:eastAsia="en-US"/>
        </w:rPr>
        <w:t xml:space="preserve">», установка КТП-6/0,4 </w:t>
      </w:r>
      <w:proofErr w:type="spellStart"/>
      <w:r w:rsidRPr="0083371E">
        <w:rPr>
          <w:color w:val="FF0000"/>
          <w:lang w:eastAsia="en-US"/>
        </w:rPr>
        <w:t>кВ</w:t>
      </w:r>
      <w:proofErr w:type="spellEnd"/>
      <w:r w:rsidRPr="0083371E">
        <w:rPr>
          <w:color w:val="FF0000"/>
          <w:lang w:eastAsia="en-US"/>
        </w:rPr>
        <w:t xml:space="preserve"> и строительство ВЛ-0,4 </w:t>
      </w:r>
      <w:proofErr w:type="spellStart"/>
      <w:r w:rsidRPr="0083371E">
        <w:rPr>
          <w:color w:val="FF0000"/>
          <w:lang w:eastAsia="en-US"/>
        </w:rPr>
        <w:t>кВ</w:t>
      </w:r>
      <w:proofErr w:type="spellEnd"/>
      <w:r w:rsidRPr="0083371E">
        <w:rPr>
          <w:color w:val="FF0000"/>
          <w:lang w:eastAsia="en-US"/>
        </w:rPr>
        <w:t xml:space="preserve"> </w:t>
      </w:r>
    </w:p>
    <w:p w:rsidR="00532482" w:rsidRDefault="0083371E" w:rsidP="0083371E">
      <w:pPr>
        <w:pStyle w:val="af4"/>
        <w:spacing w:after="0"/>
        <w:jc w:val="center"/>
        <w:rPr>
          <w:b/>
          <w:bCs/>
          <w:sz w:val="22"/>
          <w:szCs w:val="22"/>
        </w:rPr>
      </w:pPr>
      <w:r w:rsidRPr="0083371E">
        <w:rPr>
          <w:color w:val="FF0000"/>
          <w:lang w:eastAsia="en-US"/>
        </w:rPr>
        <w:t>в г. Саратов, Волжский район (дог. ТП 05/ТП/2024 - Черток Д.С.)»</w:t>
      </w: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833D1F">
        <w:rPr>
          <w:b/>
          <w:bCs/>
          <w:sz w:val="22"/>
          <w:szCs w:val="22"/>
        </w:rPr>
        <w:t>4</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163A56"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163A56"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163A5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163A5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163A5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163A5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163A5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163A5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163A5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163A56"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163A5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163A5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163A5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163A5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163A56"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163A5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163A5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163A5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163A5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163A5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163A5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163A5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163A56"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163A5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163A5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163A56"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163A5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163A5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163A5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163A5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163A5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163A5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163A5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163A5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163A56"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163A5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163A5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163A5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163A5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163A5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163A56"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163A56"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163A56"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163A56"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163A56"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163A56"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163A56"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163A56"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163A56"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163A56"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163A56"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163A56"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163A56"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163A56"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163A56"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163A56"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163A56"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D35172">
      <w:pPr>
        <w:pStyle w:val="11"/>
        <w:keepNext w:val="0"/>
        <w:numPr>
          <w:ilvl w:val="0"/>
          <w:numId w:val="1"/>
        </w:numPr>
        <w:spacing w:before="0" w:after="0"/>
        <w:ind w:left="0" w:firstLine="567"/>
        <w:jc w:val="both"/>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B32937">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3A11B6">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rsidR="003833AA" w:rsidRPr="008C6427" w:rsidRDefault="003833AA" w:rsidP="003A11B6">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34D7C">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3A11B6">
      <w:pPr>
        <w:pStyle w:val="afffff4"/>
        <w:numPr>
          <w:ilvl w:val="2"/>
          <w:numId w:val="1"/>
        </w:numPr>
        <w:ind w:left="0" w:firstLine="567"/>
        <w:jc w:val="both"/>
        <w:rPr>
          <w:sz w:val="22"/>
          <w:szCs w:val="22"/>
        </w:rPr>
      </w:pPr>
      <w:r w:rsidRPr="008C6427">
        <w:rPr>
          <w:sz w:val="22"/>
          <w:szCs w:val="22"/>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8C6427">
        <w:rPr>
          <w:sz w:val="22"/>
          <w:szCs w:val="22"/>
        </w:rPr>
        <w:t>победителем</w:t>
      </w:r>
      <w:proofErr w:type="gramEnd"/>
      <w:r w:rsidRPr="008C6427">
        <w:rPr>
          <w:sz w:val="22"/>
          <w:szCs w:val="22"/>
        </w:rPr>
        <w:t xml:space="preserve"> будут считаться приоритетными по отношению к диспозитивным нормам указанных актов.</w:t>
      </w:r>
    </w:p>
    <w:p w:rsidR="007633E7" w:rsidRPr="008C6427" w:rsidRDefault="00994C85" w:rsidP="00FA1AA1">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DE203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E63CAA">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7D35D2">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FA1AA1">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5E33E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536F5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536F5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5B1855">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8A58B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7567D1">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FA1AA1">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B566B9" w:rsidRDefault="00B566B9" w:rsidP="00B566B9">
      <w:pPr>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допускается.</w:t>
      </w:r>
    </w:p>
    <w:p w:rsidR="007633E7" w:rsidRPr="008C6427" w:rsidRDefault="007633E7" w:rsidP="00FA1AA1">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FA1AA1">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C90121">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C6427">
        <w:rPr>
          <w:rFonts w:ascii="Times New Roman" w:hAnsi="Times New Roman" w:cs="Times New Roman"/>
          <w:b w:val="0"/>
          <w:bCs w:val="0"/>
          <w:sz w:val="22"/>
          <w:szCs w:val="22"/>
        </w:rPr>
        <w:t>ссийской Федерации от 16.09.2016</w:t>
      </w:r>
      <w:r w:rsidRPr="008C6427">
        <w:rPr>
          <w:rFonts w:ascii="Times New Roman" w:hAnsi="Times New Roman" w:cs="Times New Roman"/>
          <w:b w:val="0"/>
          <w:bCs w:val="0"/>
          <w:sz w:val="22"/>
          <w:szCs w:val="22"/>
        </w:rPr>
        <w:t xml:space="preserve"> № 925-ПП</w:t>
      </w:r>
      <w:r w:rsidR="00C40080" w:rsidRPr="008C6427">
        <w:rPr>
          <w:rFonts w:ascii="Times New Roman" w:hAnsi="Times New Roman" w:cs="Times New Roman"/>
          <w:b w:val="0"/>
          <w:bCs w:val="0"/>
          <w:sz w:val="22"/>
          <w:szCs w:val="22"/>
        </w:rPr>
        <w:t xml:space="preserve"> (далее - Приоритет)</w:t>
      </w:r>
      <w:r w:rsidRPr="008C6427">
        <w:rPr>
          <w:rFonts w:ascii="Times New Roman" w:hAnsi="Times New Roman" w:cs="Times New Roman"/>
          <w:b w:val="0"/>
          <w:bCs w:val="0"/>
          <w:sz w:val="22"/>
          <w:szCs w:val="22"/>
        </w:rPr>
        <w:t xml:space="preserve"> в случае </w:t>
      </w:r>
      <w:r w:rsidRPr="008C6427">
        <w:rPr>
          <w:rFonts w:ascii="Times New Roman" w:hAnsi="Times New Roman" w:cs="Times New Roman"/>
          <w:b w:val="0"/>
          <w:bCs w:val="0"/>
          <w:sz w:val="22"/>
          <w:szCs w:val="22"/>
        </w:rPr>
        <w:lastRenderedPageBreak/>
        <w:t xml:space="preserve">если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85E9A" w:rsidRPr="008C6427">
        <w:rPr>
          <w:rFonts w:ascii="Times New Roman" w:hAnsi="Times New Roman" w:cs="Times New Roman"/>
          <w:b w:val="0"/>
          <w:bCs w:val="0"/>
          <w:sz w:val="22"/>
          <w:szCs w:val="22"/>
        </w:rPr>
        <w:t>ом</w:t>
      </w:r>
      <w:r w:rsidRPr="008C6427">
        <w:rPr>
          <w:rFonts w:ascii="Times New Roman" w:hAnsi="Times New Roman" w:cs="Times New Roman"/>
          <w:b w:val="0"/>
          <w:bCs w:val="0"/>
          <w:sz w:val="22"/>
          <w:szCs w:val="22"/>
        </w:rPr>
        <w:t xml:space="preserve"> в пункте </w:t>
      </w:r>
      <w:r w:rsidR="007F73CA" w:rsidRPr="008C6427">
        <w:rPr>
          <w:rFonts w:ascii="Times New Roman" w:hAnsi="Times New Roman" w:cs="Times New Roman"/>
          <w:b w:val="0"/>
          <w:bCs w:val="0"/>
          <w:sz w:val="22"/>
          <w:szCs w:val="22"/>
        </w:rPr>
        <w:t>23</w:t>
      </w:r>
      <w:r w:rsidRPr="008C6427">
        <w:rPr>
          <w:rFonts w:ascii="Times New Roman" w:hAnsi="Times New Roman" w:cs="Times New Roman"/>
          <w:b w:val="0"/>
          <w:bCs w:val="0"/>
          <w:sz w:val="22"/>
          <w:szCs w:val="22"/>
        </w:rPr>
        <w:t xml:space="preserve"> части II «ИНФОРМАЦИОННАЯ КАРТА ЗАКУПКИ» установлена такая возможность.</w:t>
      </w:r>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455CC3">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455CC3">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C40080">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C40080">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D35172">
      <w:pPr>
        <w:pStyle w:val="11"/>
        <w:keepNext w:val="0"/>
        <w:numPr>
          <w:ilvl w:val="0"/>
          <w:numId w:val="1"/>
        </w:numPr>
        <w:spacing w:before="0" w:after="0"/>
        <w:ind w:left="0" w:firstLine="567"/>
        <w:jc w:val="both"/>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FA1AA1">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CC5C77">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183F25">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183F25">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FA1AA1">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FA1AA1">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FA1AA1">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FA1AA1">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FA1AA1">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1F5C18">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2C4B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2A6B8F">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1F5C18">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FA1AA1">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FA1AA1">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lastRenderedPageBreak/>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FA1AA1">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0F2AD4">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0F2AD4">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0F2AD4">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0F2AD4">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0F2AD4">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0F2AD4">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36505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455CC3">
      <w:pPr>
        <w:pStyle w:val="afffff4"/>
        <w:numPr>
          <w:ilvl w:val="0"/>
          <w:numId w:val="15"/>
        </w:numPr>
        <w:ind w:left="0" w:firstLine="567"/>
        <w:jc w:val="both"/>
        <w:rPr>
          <w:sz w:val="22"/>
          <w:szCs w:val="22"/>
        </w:rPr>
      </w:pPr>
      <w:r w:rsidRPr="008C6427">
        <w:rPr>
          <w:sz w:val="22"/>
          <w:szCs w:val="22"/>
        </w:rPr>
        <w:lastRenderedPageBreak/>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D468A2" w:rsidRPr="00D468A2" w:rsidRDefault="00861495" w:rsidP="0086149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D468A2" w:rsidRPr="00D468A2">
        <w:rPr>
          <w:rFonts w:ascii="Times New Roman" w:hAnsi="Times New Roman" w:cs="Times New Roman"/>
          <w:b w:val="0"/>
          <w:bCs w:val="0"/>
          <w:lang w:eastAsia="ar-SA"/>
        </w:rPr>
        <w:t xml:space="preserve"> </w:t>
      </w:r>
    </w:p>
    <w:p w:rsidR="00861495" w:rsidRPr="00D468A2" w:rsidRDefault="00D468A2" w:rsidP="00861495">
      <w:pPr>
        <w:pStyle w:val="32"/>
        <w:keepNext w:val="0"/>
        <w:numPr>
          <w:ilvl w:val="2"/>
          <w:numId w:val="1"/>
        </w:numPr>
        <w:spacing w:before="0" w:after="0"/>
        <w:ind w:left="0" w:firstLine="567"/>
        <w:rPr>
          <w:rFonts w:ascii="Times New Roman" w:hAnsi="Times New Roman" w:cs="Times New Roman"/>
          <w:b w:val="0"/>
          <w:bCs w:val="0"/>
          <w:sz w:val="22"/>
          <w:szCs w:val="22"/>
          <w:highlight w:val="yellow"/>
        </w:rPr>
      </w:pPr>
      <w:r w:rsidRPr="00D468A2">
        <w:rPr>
          <w:rFonts w:ascii="Times New Roman" w:hAnsi="Times New Roman" w:cs="Times New Roman"/>
          <w:b w:val="0"/>
          <w:bCs w:val="0"/>
          <w:highlight w:val="yellow"/>
          <w:lang w:eastAsia="ar-SA"/>
        </w:rPr>
        <w:t>В случае,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D468A2" w:rsidRPr="00D468A2" w:rsidRDefault="00D468A2" w:rsidP="00D468A2"/>
    <w:p w:rsidR="00861495" w:rsidRPr="008C6427" w:rsidRDefault="00861495" w:rsidP="00861495">
      <w:pPr>
        <w:pStyle w:val="afffff4"/>
        <w:ind w:left="567"/>
        <w:jc w:val="both"/>
        <w:rPr>
          <w:sz w:val="22"/>
          <w:szCs w:val="22"/>
        </w:rPr>
      </w:pPr>
    </w:p>
    <w:p w:rsidR="007633E7" w:rsidRPr="008C6427" w:rsidRDefault="007633E7" w:rsidP="000F2AD4">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5B19D9">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5B19D9">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5B19D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B21F94">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FA1AA1">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B96E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3C7BA9">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F017D5">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F017D5">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455CC3">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455CC3">
      <w:pPr>
        <w:pStyle w:val="afffff4"/>
        <w:numPr>
          <w:ilvl w:val="0"/>
          <w:numId w:val="21"/>
        </w:numPr>
        <w:ind w:left="0" w:firstLine="567"/>
        <w:jc w:val="both"/>
        <w:rPr>
          <w:sz w:val="22"/>
          <w:szCs w:val="22"/>
        </w:rPr>
      </w:pPr>
      <w:r w:rsidRPr="008C6427">
        <w:rPr>
          <w:sz w:val="22"/>
          <w:szCs w:val="22"/>
        </w:rPr>
        <w:lastRenderedPageBreak/>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rsidR="001D427B" w:rsidRPr="008C6427" w:rsidRDefault="001D427B" w:rsidP="00455CC3">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D56857">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D56857">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8C6427">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8C6427">
        <w:trPr>
          <w:trHeight w:val="64"/>
        </w:trPr>
        <w:tc>
          <w:tcPr>
            <w:tcW w:w="534" w:type="dxa"/>
            <w:vMerge w:val="restart"/>
          </w:tcPr>
          <w:p w:rsidR="008C6427" w:rsidRPr="002A59CB" w:rsidRDefault="008C6427" w:rsidP="00356AD6">
            <w:pPr>
              <w:ind w:left="20"/>
              <w:rPr>
                <w:sz w:val="22"/>
                <w:szCs w:val="22"/>
              </w:rPr>
            </w:pPr>
            <w:r w:rsidRPr="002A59CB">
              <w:rPr>
                <w:sz w:val="22"/>
                <w:szCs w:val="22"/>
              </w:rPr>
              <w:t>№ п/п</w:t>
            </w:r>
          </w:p>
        </w:tc>
        <w:tc>
          <w:tcPr>
            <w:tcW w:w="5582" w:type="dxa"/>
            <w:gridSpan w:val="3"/>
          </w:tcPr>
          <w:p w:rsidR="008C6427" w:rsidRPr="002A59CB" w:rsidRDefault="008C6427" w:rsidP="00356AD6">
            <w:pPr>
              <w:ind w:left="20"/>
              <w:rPr>
                <w:sz w:val="22"/>
                <w:szCs w:val="22"/>
              </w:rPr>
            </w:pPr>
            <w:r w:rsidRPr="002A59CB">
              <w:rPr>
                <w:sz w:val="22"/>
                <w:szCs w:val="22"/>
              </w:rPr>
              <w:t>Матрица договорных условий</w:t>
            </w:r>
          </w:p>
        </w:tc>
        <w:tc>
          <w:tcPr>
            <w:tcW w:w="4217" w:type="dxa"/>
            <w:vMerge w:val="restart"/>
          </w:tcPr>
          <w:p w:rsidR="008C6427" w:rsidRPr="002A59CB" w:rsidRDefault="008C6427" w:rsidP="00356AD6">
            <w:pPr>
              <w:ind w:left="20"/>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8C6427">
        <w:trPr>
          <w:trHeight w:val="190"/>
        </w:trPr>
        <w:tc>
          <w:tcPr>
            <w:tcW w:w="534" w:type="dxa"/>
            <w:vMerge/>
          </w:tcPr>
          <w:p w:rsidR="008C6427" w:rsidRPr="002A59CB" w:rsidRDefault="008C6427" w:rsidP="00356AD6">
            <w:pPr>
              <w:ind w:left="20"/>
              <w:rPr>
                <w:sz w:val="22"/>
                <w:szCs w:val="22"/>
              </w:rPr>
            </w:pPr>
          </w:p>
        </w:tc>
        <w:tc>
          <w:tcPr>
            <w:tcW w:w="1901" w:type="dxa"/>
          </w:tcPr>
          <w:p w:rsidR="008C6427" w:rsidRPr="002A59CB" w:rsidRDefault="008C6427" w:rsidP="00356AD6">
            <w:pPr>
              <w:ind w:left="20"/>
              <w:rPr>
                <w:sz w:val="22"/>
                <w:szCs w:val="22"/>
              </w:rPr>
            </w:pPr>
            <w:r w:rsidRPr="002A59CB">
              <w:rPr>
                <w:sz w:val="22"/>
                <w:szCs w:val="22"/>
              </w:rPr>
              <w:t>Требование по обеспечению исполнения договора</w:t>
            </w:r>
          </w:p>
        </w:tc>
        <w:tc>
          <w:tcPr>
            <w:tcW w:w="1900" w:type="dxa"/>
          </w:tcPr>
          <w:p w:rsidR="008C6427" w:rsidRPr="002A59CB" w:rsidRDefault="008C6427" w:rsidP="00356AD6">
            <w:pPr>
              <w:ind w:left="20"/>
              <w:rPr>
                <w:sz w:val="22"/>
                <w:szCs w:val="22"/>
              </w:rPr>
            </w:pPr>
            <w:r w:rsidRPr="002A59CB">
              <w:rPr>
                <w:sz w:val="22"/>
                <w:szCs w:val="22"/>
              </w:rPr>
              <w:t>Авансирование</w:t>
            </w:r>
          </w:p>
        </w:tc>
        <w:tc>
          <w:tcPr>
            <w:tcW w:w="1781" w:type="dxa"/>
          </w:tcPr>
          <w:p w:rsidR="008C6427" w:rsidRPr="002A59CB" w:rsidRDefault="008C6427" w:rsidP="00356AD6">
            <w:pPr>
              <w:ind w:left="20"/>
              <w:rPr>
                <w:sz w:val="22"/>
                <w:szCs w:val="22"/>
              </w:rPr>
            </w:pPr>
            <w:r w:rsidRPr="002A59CB">
              <w:rPr>
                <w:sz w:val="22"/>
                <w:szCs w:val="22"/>
              </w:rPr>
              <w:t>Обеспечение на возврат авансового платежа</w:t>
            </w:r>
          </w:p>
        </w:tc>
        <w:tc>
          <w:tcPr>
            <w:tcW w:w="4217" w:type="dxa"/>
            <w:vMerge/>
          </w:tcPr>
          <w:p w:rsidR="008C6427" w:rsidRPr="002A59CB" w:rsidRDefault="008C6427" w:rsidP="00356AD6">
            <w:pPr>
              <w:ind w:left="20"/>
              <w:rPr>
                <w:sz w:val="22"/>
                <w:szCs w:val="22"/>
              </w:rPr>
            </w:pPr>
          </w:p>
        </w:tc>
      </w:tr>
      <w:tr w:rsidR="008C6427" w:rsidRPr="002A59CB" w:rsidTr="008C6427">
        <w:trPr>
          <w:trHeight w:val="190"/>
        </w:trPr>
        <w:tc>
          <w:tcPr>
            <w:tcW w:w="534" w:type="dxa"/>
          </w:tcPr>
          <w:p w:rsidR="008C6427" w:rsidRPr="002A59CB" w:rsidRDefault="008C6427" w:rsidP="00356AD6">
            <w:pPr>
              <w:ind w:left="20"/>
              <w:rPr>
                <w:sz w:val="22"/>
                <w:szCs w:val="22"/>
              </w:rPr>
            </w:pPr>
            <w:r w:rsidRPr="002A59CB">
              <w:rPr>
                <w:sz w:val="22"/>
                <w:szCs w:val="22"/>
              </w:rPr>
              <w:t>1.</w:t>
            </w:r>
          </w:p>
        </w:tc>
        <w:tc>
          <w:tcPr>
            <w:tcW w:w="1901" w:type="dxa"/>
          </w:tcPr>
          <w:p w:rsidR="008C6427" w:rsidRPr="002A59CB" w:rsidRDefault="008C6427" w:rsidP="00356AD6">
            <w:pPr>
              <w:ind w:left="20"/>
              <w:rPr>
                <w:sz w:val="22"/>
                <w:szCs w:val="22"/>
              </w:rPr>
            </w:pPr>
            <w:r w:rsidRPr="002A59CB">
              <w:rPr>
                <w:sz w:val="22"/>
                <w:szCs w:val="22"/>
              </w:rPr>
              <w:t>Не предусмотрено</w:t>
            </w:r>
          </w:p>
        </w:tc>
        <w:tc>
          <w:tcPr>
            <w:tcW w:w="1900" w:type="dxa"/>
          </w:tcPr>
          <w:p w:rsidR="008C6427" w:rsidRPr="002A59CB" w:rsidRDefault="008C6427" w:rsidP="00356AD6">
            <w:pPr>
              <w:ind w:left="20"/>
              <w:rPr>
                <w:sz w:val="22"/>
                <w:szCs w:val="22"/>
              </w:rPr>
            </w:pPr>
            <w:r w:rsidRPr="002A59CB">
              <w:rPr>
                <w:sz w:val="22"/>
                <w:szCs w:val="22"/>
              </w:rPr>
              <w:t>Не предусмотрено</w:t>
            </w:r>
          </w:p>
        </w:tc>
        <w:tc>
          <w:tcPr>
            <w:tcW w:w="1781" w:type="dxa"/>
          </w:tcPr>
          <w:p w:rsidR="008C6427" w:rsidRPr="002A59CB" w:rsidRDefault="008C6427" w:rsidP="00356AD6">
            <w:pPr>
              <w:ind w:left="20"/>
              <w:rPr>
                <w:sz w:val="22"/>
                <w:szCs w:val="22"/>
              </w:rPr>
            </w:pPr>
            <w:r w:rsidRPr="002A59CB">
              <w:rPr>
                <w:sz w:val="22"/>
                <w:szCs w:val="22"/>
              </w:rPr>
              <w:t>Не предусмотрено</w:t>
            </w:r>
          </w:p>
        </w:tc>
        <w:tc>
          <w:tcPr>
            <w:tcW w:w="4217" w:type="dxa"/>
          </w:tcPr>
          <w:p w:rsidR="008C6427" w:rsidRPr="002A59CB" w:rsidRDefault="008C6427" w:rsidP="00356AD6">
            <w:pPr>
              <w:ind w:left="20"/>
              <w:rPr>
                <w:sz w:val="22"/>
                <w:szCs w:val="22"/>
              </w:rPr>
            </w:pPr>
            <w:r w:rsidRPr="002A59CB">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2.</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3.</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4.</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5.</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2A59CB" w:rsidRPr="008C6427" w:rsidTr="008C6427">
        <w:trPr>
          <w:trHeight w:val="190"/>
        </w:trPr>
        <w:tc>
          <w:tcPr>
            <w:tcW w:w="534" w:type="dxa"/>
          </w:tcPr>
          <w:p w:rsidR="002A59CB" w:rsidRPr="002A59CB" w:rsidRDefault="002A59CB" w:rsidP="002A59CB">
            <w:pPr>
              <w:ind w:left="20"/>
              <w:rPr>
                <w:sz w:val="22"/>
                <w:szCs w:val="22"/>
              </w:rPr>
            </w:pPr>
            <w:r w:rsidRPr="002A59CB">
              <w:rPr>
                <w:sz w:val="22"/>
                <w:szCs w:val="22"/>
              </w:rPr>
              <w:lastRenderedPageBreak/>
              <w:t>6.</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8C6427" w:rsidRDefault="002A59CB" w:rsidP="002A59CB">
            <w:pPr>
              <w:ind w:left="20"/>
              <w:rPr>
                <w:sz w:val="22"/>
                <w:szCs w:val="22"/>
              </w:rPr>
            </w:pPr>
            <w:r w:rsidRPr="002A59CB">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D56857" w:rsidRPr="008C6427"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FE41C6">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9A3237" w:rsidRDefault="007B00E9" w:rsidP="009A3237">
      <w:pPr>
        <w:pStyle w:val="afffff4"/>
        <w:numPr>
          <w:ilvl w:val="0"/>
          <w:numId w:val="1"/>
        </w:numPr>
        <w:shd w:val="clear" w:color="auto" w:fill="FFFFFF"/>
        <w:tabs>
          <w:tab w:val="clear" w:pos="432"/>
          <w:tab w:val="num" w:pos="993"/>
        </w:tabs>
        <w:ind w:left="0" w:firstLine="561"/>
        <w:rPr>
          <w:bCs/>
          <w:sz w:val="22"/>
          <w:szCs w:val="22"/>
        </w:rPr>
      </w:pPr>
      <w:r w:rsidRPr="009A3237">
        <w:rPr>
          <w:sz w:val="22"/>
          <w:szCs w:val="22"/>
        </w:rPr>
        <w:t>АО «Энергосервис Волги»</w:t>
      </w:r>
    </w:p>
    <w:p w:rsidR="007B00E9" w:rsidRPr="009A3237" w:rsidRDefault="00DE05D5" w:rsidP="009A3237">
      <w:pPr>
        <w:widowControl w:val="0"/>
        <w:tabs>
          <w:tab w:val="num" w:pos="993"/>
        </w:tabs>
        <w:spacing w:after="0"/>
        <w:ind w:firstLine="567"/>
        <w:rPr>
          <w:sz w:val="22"/>
          <w:szCs w:val="22"/>
        </w:rPr>
      </w:pPr>
      <w:r w:rsidRPr="00DE05D5">
        <w:rPr>
          <w:sz w:val="22"/>
          <w:szCs w:val="22"/>
        </w:rPr>
        <w:t>410012, г. Саратов, ул. Большая Казачья, зд.17/39, стр.1, помещ.4</w:t>
      </w:r>
    </w:p>
    <w:p w:rsidR="006A2ED2" w:rsidRPr="009A3237" w:rsidRDefault="006A2ED2" w:rsidP="009A3237">
      <w:pPr>
        <w:widowControl w:val="0"/>
        <w:tabs>
          <w:tab w:val="num" w:pos="993"/>
        </w:tabs>
        <w:spacing w:after="0"/>
        <w:ind w:firstLine="567"/>
        <w:rPr>
          <w:sz w:val="22"/>
          <w:szCs w:val="22"/>
        </w:rPr>
      </w:pPr>
      <w:r w:rsidRPr="009A3237">
        <w:rPr>
          <w:sz w:val="22"/>
          <w:szCs w:val="22"/>
        </w:rPr>
        <w:t xml:space="preserve">ОГРН </w:t>
      </w:r>
      <w:r w:rsidR="007B00E9" w:rsidRPr="009A3237">
        <w:rPr>
          <w:sz w:val="22"/>
          <w:szCs w:val="22"/>
        </w:rPr>
        <w:t>1116450000061</w:t>
      </w:r>
    </w:p>
    <w:p w:rsidR="008028C5" w:rsidRPr="009A3237" w:rsidRDefault="006A2ED2" w:rsidP="009A3237">
      <w:pPr>
        <w:widowControl w:val="0"/>
        <w:tabs>
          <w:tab w:val="num" w:pos="993"/>
        </w:tabs>
        <w:spacing w:after="0"/>
        <w:ind w:firstLine="567"/>
        <w:rPr>
          <w:sz w:val="22"/>
          <w:szCs w:val="22"/>
        </w:rPr>
      </w:pPr>
      <w:r w:rsidRPr="009A3237">
        <w:rPr>
          <w:sz w:val="22"/>
          <w:szCs w:val="22"/>
        </w:rPr>
        <w:t xml:space="preserve">ИНН </w:t>
      </w:r>
      <w:r w:rsidR="007B00E9" w:rsidRPr="009A3237">
        <w:rPr>
          <w:sz w:val="22"/>
          <w:szCs w:val="22"/>
        </w:rPr>
        <w:t>6450945684</w:t>
      </w:r>
      <w:r w:rsidRPr="009A3237">
        <w:rPr>
          <w:sz w:val="22"/>
          <w:szCs w:val="22"/>
        </w:rPr>
        <w:t xml:space="preserve">, КПП </w:t>
      </w:r>
      <w:r w:rsidR="007B00E9" w:rsidRPr="009A3237">
        <w:rPr>
          <w:sz w:val="22"/>
          <w:szCs w:val="22"/>
        </w:rPr>
        <w:t>645</w:t>
      </w:r>
      <w:r w:rsidR="00DE05D5">
        <w:rPr>
          <w:sz w:val="22"/>
          <w:szCs w:val="22"/>
        </w:rPr>
        <w:t>3</w:t>
      </w:r>
      <w:r w:rsidR="007B00E9" w:rsidRPr="009A3237">
        <w:rPr>
          <w:sz w:val="22"/>
          <w:szCs w:val="22"/>
        </w:rPr>
        <w:t>01001</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р/с </w:t>
      </w:r>
      <w:r w:rsidR="007B00E9" w:rsidRPr="009A3237">
        <w:rPr>
          <w:sz w:val="22"/>
          <w:szCs w:val="22"/>
        </w:rPr>
        <w:t>30101810200000000607</w:t>
      </w:r>
    </w:p>
    <w:p w:rsidR="007B00E9" w:rsidRPr="009A3237" w:rsidRDefault="007B00E9" w:rsidP="009A3237">
      <w:pPr>
        <w:tabs>
          <w:tab w:val="left" w:pos="142"/>
          <w:tab w:val="num" w:pos="993"/>
        </w:tabs>
        <w:spacing w:after="0"/>
        <w:ind w:right="-143" w:firstLine="567"/>
        <w:rPr>
          <w:sz w:val="22"/>
          <w:szCs w:val="22"/>
        </w:rPr>
      </w:pPr>
      <w:r w:rsidRPr="009A3237">
        <w:rPr>
          <w:sz w:val="22"/>
          <w:szCs w:val="22"/>
        </w:rPr>
        <w:t xml:space="preserve">ПОВОЛЖСКИЙ БАНК ПАО СБЕРБАНК </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БИК </w:t>
      </w:r>
      <w:r w:rsidR="007B00E9" w:rsidRPr="009A3237">
        <w:rPr>
          <w:sz w:val="22"/>
          <w:szCs w:val="22"/>
        </w:rPr>
        <w:t>043601607</w:t>
      </w:r>
    </w:p>
    <w:p w:rsidR="00D56857" w:rsidRPr="008C6427" w:rsidRDefault="00D56857" w:rsidP="009A3237">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9A3237">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9460E1">
        <w:rPr>
          <w:rFonts w:ascii="Times New Roman" w:hAnsi="Times New Roman" w:cs="Times New Roman"/>
          <w:b w:val="0"/>
          <w:sz w:val="22"/>
          <w:szCs w:val="22"/>
        </w:rPr>
        <w:t>3.7.</w:t>
      </w:r>
      <w:r w:rsidR="00AC361A">
        <w:rPr>
          <w:rFonts w:ascii="Times New Roman" w:hAnsi="Times New Roman" w:cs="Times New Roman"/>
          <w:b w:val="0"/>
          <w:sz w:val="22"/>
          <w:szCs w:val="22"/>
        </w:rPr>
        <w:t>3</w:t>
      </w:r>
      <w:r w:rsidR="009460E1">
        <w:rPr>
          <w:rFonts w:ascii="Times New Roman" w:hAnsi="Times New Roman" w:cs="Times New Roman"/>
          <w:b w:val="0"/>
          <w:sz w:val="22"/>
          <w:szCs w:val="22"/>
        </w:rPr>
        <w:t>.</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1048B6">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FA1AA1">
      <w:pPr>
        <w:pStyle w:val="11"/>
        <w:keepNext w:val="0"/>
        <w:numPr>
          <w:ilvl w:val="0"/>
          <w:numId w:val="1"/>
        </w:numPr>
        <w:spacing w:before="0" w:after="0"/>
        <w:ind w:left="0" w:firstLine="567"/>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1760A4" w:rsidRPr="008C6427" w:rsidRDefault="001760A4" w:rsidP="001760A4">
      <w:pPr>
        <w:rPr>
          <w:sz w:val="22"/>
          <w:szCs w:val="22"/>
        </w:rPr>
      </w:pPr>
    </w:p>
    <w:p w:rsidR="00382C70" w:rsidRPr="008C6427" w:rsidRDefault="00382C70" w:rsidP="00FA1AA1">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BC68AF">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37586E">
      <w:pPr>
        <w:pStyle w:val="11"/>
        <w:keepNext w:val="0"/>
        <w:numPr>
          <w:ilvl w:val="0"/>
          <w:numId w:val="1"/>
        </w:numPr>
        <w:spacing w:before="0" w:after="0"/>
        <w:ind w:left="0" w:firstLine="567"/>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1760A4" w:rsidRPr="008C6427" w:rsidRDefault="001760A4" w:rsidP="001760A4">
      <w:pPr>
        <w:rPr>
          <w:sz w:val="22"/>
          <w:szCs w:val="22"/>
          <w:highlight w:val="magenta"/>
        </w:rPr>
      </w:pPr>
    </w:p>
    <w:p w:rsidR="0086183E" w:rsidRPr="008C6427" w:rsidRDefault="0086183E" w:rsidP="0086183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86183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455CC3">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BA3EA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86183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455CC3">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86183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rsidR="006B3C65" w:rsidRPr="008C6427" w:rsidRDefault="006B1F9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 xml:space="preserve">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w:t>
      </w:r>
      <w:r w:rsidR="00A41000" w:rsidRPr="003132DA">
        <w:rPr>
          <w:rFonts w:ascii="Times New Roman" w:hAnsi="Times New Roman" w:cs="Times New Roman"/>
          <w:b w:val="0"/>
          <w:bCs w:val="0"/>
          <w:sz w:val="22"/>
          <w:szCs w:val="22"/>
        </w:rPr>
        <w:lastRenderedPageBreak/>
        <w:t>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F27EB9">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AC5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86183E">
      <w:pPr>
        <w:pStyle w:val="21"/>
        <w:keepNext w:val="0"/>
        <w:numPr>
          <w:ilvl w:val="1"/>
          <w:numId w:val="1"/>
        </w:numPr>
        <w:spacing w:after="0"/>
        <w:ind w:left="0" w:firstLine="567"/>
        <w:jc w:val="both"/>
        <w:rPr>
          <w:sz w:val="22"/>
          <w:szCs w:val="22"/>
        </w:rPr>
      </w:pPr>
      <w:bookmarkStart w:id="112" w:name="_Toc61601997"/>
      <w:r w:rsidRPr="008C6427">
        <w:rPr>
          <w:sz w:val="22"/>
          <w:szCs w:val="22"/>
        </w:rPr>
        <w:lastRenderedPageBreak/>
        <w:t>Признание закупки несостоявшейся</w:t>
      </w:r>
      <w:bookmarkEnd w:id="112"/>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8A58B0">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876FF2">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876FF2">
      <w:pPr>
        <w:pStyle w:val="11"/>
        <w:keepNext w:val="0"/>
        <w:numPr>
          <w:ilvl w:val="0"/>
          <w:numId w:val="1"/>
        </w:numPr>
        <w:spacing w:before="0" w:after="0"/>
        <w:ind w:left="0" w:firstLine="567"/>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1760A4" w:rsidRPr="008C6427" w:rsidRDefault="001760A4" w:rsidP="001760A4">
      <w:pPr>
        <w:rPr>
          <w:sz w:val="22"/>
          <w:szCs w:val="22"/>
          <w:highlight w:val="magenta"/>
        </w:rPr>
      </w:pPr>
    </w:p>
    <w:p w:rsidR="007633E7" w:rsidRPr="008C6427" w:rsidRDefault="007633E7" w:rsidP="00876FF2">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w:t>
      </w:r>
      <w:r w:rsidRPr="008C6427">
        <w:rPr>
          <w:rFonts w:ascii="Times New Roman" w:hAnsi="Times New Roman" w:cs="Times New Roman"/>
          <w:b w:val="0"/>
          <w:bCs w:val="0"/>
          <w:sz w:val="22"/>
          <w:szCs w:val="22"/>
        </w:rPr>
        <w:lastRenderedPageBreak/>
        <w:t xml:space="preserve">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876FF2">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8C6427" w:rsidRDefault="002B744F"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E37D9C">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E37D9C">
      <w:pPr>
        <w:spacing w:after="0"/>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E37D9C">
      <w:pPr>
        <w:spacing w:after="0"/>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E37D9C">
      <w:pPr>
        <w:spacing w:after="0"/>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9C787E">
      <w:pPr>
        <w:numPr>
          <w:ilvl w:val="0"/>
          <w:numId w:val="55"/>
        </w:numPr>
        <w:spacing w:after="0"/>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9C787E">
      <w:pPr>
        <w:numPr>
          <w:ilvl w:val="0"/>
          <w:numId w:val="55"/>
        </w:numPr>
        <w:spacing w:after="0"/>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9C787E">
      <w:pPr>
        <w:numPr>
          <w:ilvl w:val="0"/>
          <w:numId w:val="55"/>
        </w:numPr>
        <w:spacing w:after="0"/>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9C787E">
      <w:pPr>
        <w:numPr>
          <w:ilvl w:val="0"/>
          <w:numId w:val="55"/>
        </w:numPr>
        <w:spacing w:after="0"/>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E37D9C">
      <w:pPr>
        <w:spacing w:after="0"/>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E37D9C">
      <w:pPr>
        <w:spacing w:after="0"/>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2D5F69" w:rsidRPr="008C6427" w:rsidRDefault="002D5F69" w:rsidP="002D5F69">
      <w:pPr>
        <w:rPr>
          <w:sz w:val="22"/>
          <w:szCs w:val="22"/>
        </w:rPr>
      </w:pPr>
    </w:p>
    <w:p w:rsidR="00953960" w:rsidRPr="008C6427" w:rsidRDefault="00953960" w:rsidP="00876FF2">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455CC3">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455CC3">
      <w:pPr>
        <w:pStyle w:val="afffff4"/>
        <w:numPr>
          <w:ilvl w:val="0"/>
          <w:numId w:val="27"/>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proofErr w:type="gramStart"/>
      <w:r w:rsidRPr="008C6427">
        <w:rPr>
          <w:sz w:val="22"/>
          <w:szCs w:val="22"/>
        </w:rPr>
        <w:t>превы</w:t>
      </w:r>
      <w:r w:rsidR="000F59AD" w:rsidRPr="008C6427">
        <w:rPr>
          <w:sz w:val="22"/>
          <w:szCs w:val="22"/>
        </w:rPr>
        <w:t>шают</w:t>
      </w:r>
      <w:proofErr w:type="gramEnd"/>
      <w:r w:rsidR="000F59AD" w:rsidRPr="008C6427">
        <w:rPr>
          <w:sz w:val="22"/>
          <w:szCs w:val="22"/>
        </w:rPr>
        <w:t xml:space="preserve"> либо равны 50 млрд. рублей.</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455CC3">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455CC3">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876FF2">
      <w:pPr>
        <w:pStyle w:val="21"/>
        <w:keepNext w:val="0"/>
        <w:numPr>
          <w:ilvl w:val="1"/>
          <w:numId w:val="1"/>
        </w:numPr>
        <w:spacing w:after="0"/>
        <w:ind w:left="0" w:firstLine="567"/>
        <w:jc w:val="both"/>
        <w:rPr>
          <w:sz w:val="22"/>
          <w:szCs w:val="22"/>
        </w:rPr>
      </w:pPr>
      <w:bookmarkStart w:id="134" w:name="_Toc61602004"/>
      <w:r w:rsidRPr="008C6427">
        <w:rPr>
          <w:sz w:val="22"/>
          <w:szCs w:val="22"/>
        </w:rPr>
        <w:t>Отказ от заключения договора</w:t>
      </w:r>
      <w:bookmarkEnd w:id="134"/>
    </w:p>
    <w:p w:rsidR="009471D8"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8C6427" w:rsidRDefault="009471D8" w:rsidP="00455CC3">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455CC3">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 xml:space="preserve">у обеспечения исполнения договора (в случае, если в </w:t>
      </w:r>
      <w:r w:rsidRPr="008C6427">
        <w:rPr>
          <w:sz w:val="22"/>
          <w:szCs w:val="22"/>
        </w:rPr>
        <w:lastRenderedPageBreak/>
        <w:t>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876FF2">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6427">
        <w:rPr>
          <w:rFonts w:ascii="Times New Roman" w:hAnsi="Times New Roman" w:cs="Times New Roman"/>
          <w:b w:val="0"/>
          <w:bCs w:val="0"/>
          <w:sz w:val="22"/>
          <w:szCs w:val="22"/>
        </w:rPr>
        <w:t>.09.</w:t>
      </w:r>
      <w:r w:rsidRPr="008C6427">
        <w:rPr>
          <w:rFonts w:ascii="Times New Roman" w:hAnsi="Times New Roman" w:cs="Times New Roman"/>
          <w:b w:val="0"/>
          <w:bCs w:val="0"/>
          <w:sz w:val="22"/>
          <w:szCs w:val="22"/>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rsidR="007900EF" w:rsidRPr="00501E0A" w:rsidRDefault="009471D8" w:rsidP="00501E0A">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lastRenderedPageBreak/>
        <w:t xml:space="preserve">ИНФОРМАЦИОННАЯ КАРТА </w:t>
      </w:r>
      <w:bookmarkEnd w:id="139"/>
      <w:bookmarkEnd w:id="140"/>
      <w:r w:rsidR="0006345E" w:rsidRPr="008C6427">
        <w:rPr>
          <w:rStyle w:val="15"/>
          <w:b/>
          <w:bCs/>
          <w:sz w:val="22"/>
          <w:szCs w:val="22"/>
        </w:rPr>
        <w:t>ЗАКУПКИ</w:t>
      </w:r>
      <w:bookmarkEnd w:id="141"/>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7D3F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163A56" w:rsidTr="007D3FC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Наименование Заказчика: Акционерное общество «Энергосервис Волги»</w:t>
            </w:r>
          </w:p>
          <w:p w:rsidR="00FB5A84" w:rsidRPr="00FB5A84" w:rsidRDefault="00FB5A84" w:rsidP="00FB5A84">
            <w:pPr>
              <w:spacing w:after="0"/>
              <w:rPr>
                <w:sz w:val="22"/>
                <w:szCs w:val="22"/>
              </w:rPr>
            </w:pPr>
            <w:r w:rsidRPr="00FB5A84">
              <w:rPr>
                <w:sz w:val="22"/>
                <w:szCs w:val="22"/>
              </w:rPr>
              <w:t xml:space="preserve">Место нахождения и почтовый адрес </w:t>
            </w:r>
            <w:r w:rsidR="00AF4817" w:rsidRPr="00FB5A84">
              <w:rPr>
                <w:sz w:val="22"/>
                <w:szCs w:val="22"/>
              </w:rPr>
              <w:t xml:space="preserve">Заказчика: </w:t>
            </w:r>
            <w:r w:rsidR="00AF4817">
              <w:t>410012</w:t>
            </w:r>
            <w:r w:rsidR="00AF4817" w:rsidRPr="00AF4817">
              <w:rPr>
                <w:sz w:val="22"/>
                <w:szCs w:val="22"/>
              </w:rPr>
              <w:t>, г. Саратов, ул. Большая Казачья, зд.17/39, стр.1, помещ.4</w:t>
            </w:r>
          </w:p>
          <w:p w:rsidR="00FB5A84" w:rsidRPr="00AA0987" w:rsidRDefault="00FB5A84" w:rsidP="00FB5A84">
            <w:pPr>
              <w:spacing w:after="0"/>
              <w:rPr>
                <w:sz w:val="22"/>
                <w:szCs w:val="22"/>
              </w:rPr>
            </w:pPr>
            <w:r w:rsidRPr="00FB5A84">
              <w:rPr>
                <w:sz w:val="22"/>
                <w:szCs w:val="22"/>
                <w:lang w:val="en-US"/>
              </w:rPr>
              <w:t>E</w:t>
            </w:r>
            <w:r w:rsidRPr="00AA0987">
              <w:rPr>
                <w:sz w:val="22"/>
                <w:szCs w:val="22"/>
              </w:rPr>
              <w:t>-</w:t>
            </w:r>
            <w:r w:rsidRPr="00FB5A84">
              <w:rPr>
                <w:sz w:val="22"/>
                <w:szCs w:val="22"/>
                <w:lang w:val="en-US"/>
              </w:rPr>
              <w:t>mail</w:t>
            </w:r>
            <w:r w:rsidRPr="00AA0987">
              <w:rPr>
                <w:sz w:val="22"/>
                <w:szCs w:val="22"/>
              </w:rPr>
              <w:t xml:space="preserve">:  </w:t>
            </w:r>
            <w:r w:rsidRPr="00AA0987">
              <w:t xml:space="preserve"> </w:t>
            </w:r>
            <w:proofErr w:type="spellStart"/>
            <w:r w:rsidRPr="00FB5A84">
              <w:rPr>
                <w:lang w:val="en-US"/>
              </w:rPr>
              <w:t>energoservis</w:t>
            </w:r>
            <w:proofErr w:type="spellEnd"/>
            <w:r w:rsidRPr="00AA0987">
              <w:t>-</w:t>
            </w:r>
            <w:r w:rsidRPr="00FB5A84">
              <w:rPr>
                <w:lang w:val="en-US"/>
              </w:rPr>
              <w:t>volgi</w:t>
            </w:r>
            <w:r w:rsidRPr="00AA0987">
              <w:t>@</w:t>
            </w:r>
            <w:r w:rsidRPr="00FB5A84">
              <w:rPr>
                <w:lang w:val="en-US"/>
              </w:rPr>
              <w:t>mail</w:t>
            </w:r>
            <w:r w:rsidRPr="00AA0987">
              <w:t>.</w:t>
            </w:r>
            <w:r w:rsidRPr="00FB5A84">
              <w:rPr>
                <w:lang w:val="en-US"/>
              </w:rPr>
              <w:t>ru</w:t>
            </w:r>
            <w:r w:rsidRPr="00AA0987">
              <w:t xml:space="preserve">   </w:t>
            </w:r>
            <w:r w:rsidRPr="00AA0987">
              <w:rPr>
                <w:sz w:val="22"/>
                <w:szCs w:val="22"/>
              </w:rPr>
              <w:t xml:space="preserve"> </w:t>
            </w:r>
          </w:p>
          <w:p w:rsidR="00FB5A84" w:rsidRPr="00FB5A84" w:rsidRDefault="00FB5A84" w:rsidP="00FB5A84">
            <w:pPr>
              <w:spacing w:after="0"/>
              <w:rPr>
                <w:sz w:val="22"/>
                <w:szCs w:val="22"/>
              </w:rPr>
            </w:pPr>
            <w:r w:rsidRPr="00FB5A84">
              <w:rPr>
                <w:sz w:val="22"/>
                <w:szCs w:val="22"/>
              </w:rPr>
              <w:t xml:space="preserve">Тел.: (8452) 320-324 </w:t>
            </w:r>
          </w:p>
          <w:p w:rsidR="00FB5A84" w:rsidRPr="00FB5A84" w:rsidRDefault="00FB5A84" w:rsidP="00FB5A84">
            <w:pPr>
              <w:tabs>
                <w:tab w:val="left" w:pos="851"/>
                <w:tab w:val="left" w:pos="1134"/>
              </w:tabs>
              <w:spacing w:after="0"/>
              <w:rPr>
                <w:sz w:val="22"/>
                <w:szCs w:val="22"/>
                <w:highlight w:val="yellow"/>
              </w:rPr>
            </w:pPr>
            <w:r w:rsidRPr="00FB5A84">
              <w:rPr>
                <w:sz w:val="22"/>
                <w:szCs w:val="22"/>
              </w:rPr>
              <w:t xml:space="preserve">Контактное лицо Заказчика: </w:t>
            </w:r>
            <w:r w:rsidRPr="00FB5A84">
              <w:t>Секретарь</w:t>
            </w:r>
            <w:r w:rsidRPr="00FB5A84">
              <w:rPr>
                <w:sz w:val="22"/>
                <w:szCs w:val="22"/>
              </w:rPr>
              <w:t xml:space="preserve"> Закупочной комиссии – ведущий специалист Зубихин Сергей Анатольевич </w:t>
            </w:r>
          </w:p>
          <w:p w:rsidR="00FB5A84" w:rsidRPr="00FB5A84" w:rsidRDefault="00FB5A84" w:rsidP="00FB5A84">
            <w:pPr>
              <w:spacing w:after="0"/>
              <w:rPr>
                <w:sz w:val="22"/>
                <w:szCs w:val="22"/>
                <w:lang w:val="en-US"/>
              </w:rPr>
            </w:pPr>
            <w:r w:rsidRPr="00FB5A84">
              <w:rPr>
                <w:sz w:val="22"/>
                <w:szCs w:val="22"/>
                <w:lang w:val="en-US"/>
              </w:rPr>
              <w:t xml:space="preserve">E-mail: </w:t>
            </w:r>
            <w:r w:rsidRPr="00FB5A84">
              <w:rPr>
                <w:lang w:val="en-US"/>
              </w:rPr>
              <w:t xml:space="preserve"> sa.zubihin@</w:t>
            </w:r>
            <w:r w:rsidR="00AA0987">
              <w:rPr>
                <w:lang w:val="en-US"/>
              </w:rPr>
              <w:t>rossetivolga</w:t>
            </w:r>
            <w:r w:rsidRPr="00FB5A84">
              <w:rPr>
                <w:lang w:val="en-US"/>
              </w:rPr>
              <w:t>.ru</w:t>
            </w:r>
          </w:p>
          <w:p w:rsidR="00FB5A84" w:rsidRPr="00FB5A84" w:rsidRDefault="00FB5A84" w:rsidP="00FB5A84">
            <w:pPr>
              <w:spacing w:after="0"/>
              <w:rPr>
                <w:sz w:val="22"/>
                <w:szCs w:val="22"/>
              </w:rPr>
            </w:pPr>
            <w:r w:rsidRPr="00FB5A84">
              <w:rPr>
                <w:sz w:val="22"/>
                <w:szCs w:val="22"/>
              </w:rPr>
              <w:t>Тел.: (8919) 8367163</w:t>
            </w:r>
          </w:p>
          <w:p w:rsidR="00FB5A84" w:rsidRPr="00FB5A84" w:rsidRDefault="00FB5A84" w:rsidP="00FB5A84">
            <w:pPr>
              <w:widowControl w:val="0"/>
              <w:shd w:val="clear" w:color="auto" w:fill="FFFFFF"/>
              <w:tabs>
                <w:tab w:val="left" w:pos="993"/>
              </w:tabs>
              <w:suppressAutoHyphens/>
              <w:autoSpaceDE w:val="0"/>
              <w:autoSpaceDN w:val="0"/>
              <w:spacing w:after="0"/>
              <w:rPr>
                <w:bCs/>
                <w:color w:val="FF0000"/>
                <w:sz w:val="22"/>
                <w:szCs w:val="22"/>
                <w:lang w:eastAsia="ar-SA"/>
              </w:rPr>
            </w:pPr>
            <w:r w:rsidRPr="00FB5A84">
              <w:rPr>
                <w:bCs/>
                <w:sz w:val="22"/>
                <w:szCs w:val="22"/>
                <w:lang w:eastAsia="ar-SA"/>
              </w:rPr>
              <w:t xml:space="preserve">По техническим вопросам обращаться: </w:t>
            </w:r>
            <w:r w:rsidRPr="00FB5A84">
              <w:t xml:space="preserve">   </w:t>
            </w:r>
          </w:p>
          <w:p w:rsidR="008E59D0" w:rsidRPr="008E59D0" w:rsidRDefault="008E59D0" w:rsidP="008E59D0">
            <w:pPr>
              <w:widowControl w:val="0"/>
              <w:shd w:val="clear" w:color="auto" w:fill="FFFFFF"/>
              <w:tabs>
                <w:tab w:val="left" w:pos="993"/>
              </w:tabs>
              <w:suppressAutoHyphens/>
              <w:autoSpaceDE w:val="0"/>
              <w:autoSpaceDN w:val="0"/>
              <w:spacing w:after="0"/>
              <w:rPr>
                <w:bCs/>
                <w:color w:val="FF0000"/>
                <w:sz w:val="22"/>
                <w:szCs w:val="22"/>
                <w:lang w:eastAsia="ar-SA"/>
              </w:rPr>
            </w:pPr>
            <w:r w:rsidRPr="008E59D0">
              <w:rPr>
                <w:bCs/>
                <w:color w:val="FF0000"/>
                <w:sz w:val="22"/>
                <w:szCs w:val="22"/>
                <w:lang w:eastAsia="ar-SA"/>
              </w:rPr>
              <w:t>АО «Энергосервис Волги»:</w:t>
            </w:r>
          </w:p>
          <w:p w:rsidR="008E59D0" w:rsidRPr="008E59D0" w:rsidRDefault="008E59D0" w:rsidP="008E59D0">
            <w:pPr>
              <w:widowControl w:val="0"/>
              <w:shd w:val="clear" w:color="auto" w:fill="FFFFFF"/>
              <w:tabs>
                <w:tab w:val="left" w:pos="993"/>
              </w:tabs>
              <w:suppressAutoHyphens/>
              <w:autoSpaceDE w:val="0"/>
              <w:autoSpaceDN w:val="0"/>
              <w:spacing w:after="0"/>
              <w:rPr>
                <w:bCs/>
                <w:color w:val="FF0000"/>
                <w:sz w:val="22"/>
                <w:szCs w:val="22"/>
                <w:lang w:eastAsia="ar-SA"/>
              </w:rPr>
            </w:pPr>
            <w:r w:rsidRPr="008E59D0">
              <w:rPr>
                <w:bCs/>
                <w:color w:val="FF0000"/>
                <w:sz w:val="22"/>
                <w:szCs w:val="22"/>
                <w:lang w:eastAsia="ar-SA"/>
              </w:rPr>
              <w:t>Главный инженер Минаев Вячеслав Борисович, тел. 8(8452) 320-324</w:t>
            </w:r>
          </w:p>
          <w:p w:rsidR="00FB5A84" w:rsidRPr="008E59D0" w:rsidRDefault="008E59D0" w:rsidP="008E59D0">
            <w:pPr>
              <w:widowControl w:val="0"/>
              <w:shd w:val="clear" w:color="auto" w:fill="FFFFFF"/>
              <w:tabs>
                <w:tab w:val="left" w:pos="993"/>
              </w:tabs>
              <w:suppressAutoHyphens/>
              <w:autoSpaceDE w:val="0"/>
              <w:autoSpaceDN w:val="0"/>
              <w:spacing w:after="0"/>
              <w:rPr>
                <w:bCs/>
                <w:color w:val="FF0000"/>
                <w:sz w:val="22"/>
                <w:szCs w:val="22"/>
                <w:lang w:val="en-US" w:eastAsia="ar-SA"/>
              </w:rPr>
            </w:pPr>
            <w:r w:rsidRPr="008E59D0">
              <w:rPr>
                <w:bCs/>
                <w:color w:val="FF0000"/>
                <w:sz w:val="22"/>
                <w:szCs w:val="22"/>
                <w:lang w:val="en-US" w:eastAsia="ar-SA"/>
              </w:rPr>
              <w:t>Email: energoservis-volgi@mail.ru</w:t>
            </w:r>
          </w:p>
        </w:tc>
      </w:tr>
      <w:tr w:rsidR="00FB5A84" w:rsidRPr="00FB5A84" w:rsidTr="007D3FC3">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8E59D0" w:rsidRDefault="00FB5A84" w:rsidP="00FB5A84">
            <w:pPr>
              <w:keepNext/>
              <w:numPr>
                <w:ilvl w:val="0"/>
                <w:numId w:val="9"/>
              </w:numPr>
              <w:tabs>
                <w:tab w:val="left" w:pos="284"/>
              </w:tabs>
              <w:spacing w:after="0"/>
              <w:ind w:hanging="796"/>
              <w:jc w:val="left"/>
              <w:outlineLvl w:val="2"/>
              <w:rPr>
                <w:b/>
                <w:bCs/>
                <w:sz w:val="22"/>
                <w:szCs w:val="22"/>
                <w:lang w:val="en-US"/>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7D3FC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FB5A84" w:rsidRDefault="00FB5A84" w:rsidP="00FB5A84">
            <w:pPr>
              <w:spacing w:after="0"/>
              <w:rPr>
                <w:sz w:val="22"/>
                <w:szCs w:val="22"/>
              </w:rPr>
            </w:pPr>
            <w:r w:rsidRPr="00FB5A84">
              <w:rPr>
                <w:b/>
                <w:bCs/>
                <w:color w:val="FF0000"/>
                <w:sz w:val="22"/>
                <w:szCs w:val="22"/>
              </w:rPr>
              <w:t xml:space="preserve">Закупка № </w:t>
            </w:r>
            <w:r w:rsidR="00163A56">
              <w:rPr>
                <w:b/>
                <w:bCs/>
                <w:color w:val="FF0000"/>
                <w:sz w:val="22"/>
                <w:szCs w:val="22"/>
              </w:rPr>
              <w:t>50</w:t>
            </w:r>
            <w:r w:rsidR="00E86AFF">
              <w:rPr>
                <w:b/>
                <w:bCs/>
                <w:color w:val="FF0000"/>
                <w:sz w:val="22"/>
                <w:szCs w:val="22"/>
              </w:rPr>
              <w:t xml:space="preserve"> </w:t>
            </w:r>
            <w:r w:rsidRPr="00FB5A84">
              <w:rPr>
                <w:b/>
                <w:bCs/>
                <w:color w:val="FF0000"/>
                <w:sz w:val="22"/>
                <w:szCs w:val="22"/>
              </w:rPr>
              <w:t xml:space="preserve">Лот № 1. </w:t>
            </w:r>
            <w:r w:rsidRPr="00FB5A84">
              <w:rPr>
                <w:color w:val="FF0000"/>
                <w:sz w:val="22"/>
                <w:szCs w:val="22"/>
              </w:rPr>
              <w:t xml:space="preserve"> </w:t>
            </w:r>
            <w:proofErr w:type="gramStart"/>
            <w:r w:rsidRPr="00FB5A84">
              <w:rPr>
                <w:sz w:val="22"/>
                <w:szCs w:val="22"/>
              </w:rPr>
              <w:t xml:space="preserve">Приказ </w:t>
            </w:r>
            <w:r w:rsidRPr="00FB5A84">
              <w:t xml:space="preserve"> </w:t>
            </w:r>
            <w:r w:rsidRPr="00FB5A84">
              <w:rPr>
                <w:sz w:val="22"/>
                <w:szCs w:val="22"/>
              </w:rPr>
              <w:t>Акционерное</w:t>
            </w:r>
            <w:proofErr w:type="gramEnd"/>
            <w:r w:rsidRPr="00FB5A84">
              <w:rPr>
                <w:sz w:val="22"/>
                <w:szCs w:val="22"/>
              </w:rPr>
              <w:t xml:space="preserve"> общество «Энергосервис Волги» № </w:t>
            </w:r>
            <w:r w:rsidR="00AA0987">
              <w:t xml:space="preserve"> </w:t>
            </w:r>
            <w:r w:rsidR="0083371E">
              <w:t xml:space="preserve"> </w:t>
            </w:r>
            <w:r w:rsidR="0083371E" w:rsidRPr="0083371E">
              <w:rPr>
                <w:color w:val="FF0000"/>
                <w:sz w:val="22"/>
                <w:szCs w:val="22"/>
              </w:rPr>
              <w:t>266 от 10.09.24</w:t>
            </w:r>
            <w:r w:rsidRPr="00FB5A84">
              <w:rPr>
                <w:color w:val="FF0000"/>
                <w:sz w:val="22"/>
                <w:szCs w:val="22"/>
              </w:rPr>
              <w:t xml:space="preserve">.  </w:t>
            </w:r>
          </w:p>
          <w:p w:rsidR="00FB5A84" w:rsidRPr="00FB5A84" w:rsidRDefault="0083371E" w:rsidP="0083371E">
            <w:pPr>
              <w:spacing w:after="0"/>
              <w:rPr>
                <w:color w:val="FF0000"/>
              </w:rPr>
            </w:pPr>
            <w:r w:rsidRPr="0083371E">
              <w:rPr>
                <w:color w:val="FF0000"/>
                <w:lang w:eastAsia="en-US"/>
              </w:rPr>
              <w:t xml:space="preserve">Разработка проектной и рабочей документации и выполнение строительно-монтажных и пусконаладочных работ по объекту: «Строительство отпайки ВЛ-6 </w:t>
            </w:r>
            <w:proofErr w:type="spellStart"/>
            <w:r w:rsidRPr="0083371E">
              <w:rPr>
                <w:color w:val="FF0000"/>
                <w:lang w:eastAsia="en-US"/>
              </w:rPr>
              <w:t>кВ</w:t>
            </w:r>
            <w:proofErr w:type="spellEnd"/>
            <w:r w:rsidRPr="0083371E">
              <w:rPr>
                <w:color w:val="FF0000"/>
                <w:lang w:eastAsia="en-US"/>
              </w:rPr>
              <w:t xml:space="preserve"> от опоры №610-00/19 ф. 610 ПС 35/6 «</w:t>
            </w:r>
            <w:proofErr w:type="spellStart"/>
            <w:r w:rsidRPr="0083371E">
              <w:rPr>
                <w:color w:val="FF0000"/>
                <w:lang w:eastAsia="en-US"/>
              </w:rPr>
              <w:t>Соколовогорская</w:t>
            </w:r>
            <w:proofErr w:type="spellEnd"/>
            <w:r w:rsidRPr="0083371E">
              <w:rPr>
                <w:color w:val="FF0000"/>
                <w:lang w:eastAsia="en-US"/>
              </w:rPr>
              <w:t xml:space="preserve">», установка КТП-6/0,4 </w:t>
            </w:r>
            <w:proofErr w:type="spellStart"/>
            <w:r w:rsidRPr="0083371E">
              <w:rPr>
                <w:color w:val="FF0000"/>
                <w:lang w:eastAsia="en-US"/>
              </w:rPr>
              <w:t>кВ</w:t>
            </w:r>
            <w:proofErr w:type="spellEnd"/>
            <w:r w:rsidRPr="0083371E">
              <w:rPr>
                <w:color w:val="FF0000"/>
                <w:lang w:eastAsia="en-US"/>
              </w:rPr>
              <w:t xml:space="preserve"> и строительство ВЛ-0,4 </w:t>
            </w:r>
            <w:proofErr w:type="spellStart"/>
            <w:r w:rsidRPr="0083371E">
              <w:rPr>
                <w:color w:val="FF0000"/>
                <w:lang w:eastAsia="en-US"/>
              </w:rPr>
              <w:t>кВ</w:t>
            </w:r>
            <w:proofErr w:type="spellEnd"/>
            <w:r w:rsidRPr="0083371E">
              <w:rPr>
                <w:color w:val="FF0000"/>
                <w:lang w:eastAsia="en-US"/>
              </w:rPr>
              <w:t xml:space="preserve"> в г. Саратов, Волжский р</w:t>
            </w:r>
            <w:bookmarkStart w:id="142" w:name="_GoBack"/>
            <w:bookmarkEnd w:id="142"/>
            <w:r w:rsidRPr="0083371E">
              <w:rPr>
                <w:color w:val="FF0000"/>
                <w:lang w:eastAsia="en-US"/>
              </w:rPr>
              <w:t>айон (дог. ТП 05/ТП/2024 - Черток Д.С.)»</w:t>
            </w:r>
          </w:p>
          <w:p w:rsidR="00FB5A84" w:rsidRPr="00FB5A84" w:rsidRDefault="00FB5A84" w:rsidP="00FB5A84">
            <w:pPr>
              <w:spacing w:after="0"/>
              <w:rPr>
                <w:b/>
                <w:bCs/>
                <w:sz w:val="22"/>
                <w:szCs w:val="22"/>
              </w:rPr>
            </w:pPr>
            <w:r w:rsidRPr="00FB5A84">
              <w:rPr>
                <w:sz w:val="22"/>
                <w:szCs w:val="22"/>
              </w:rPr>
              <w:t xml:space="preserve">Описание предмета закупки в соответствии с частью 6.1 статьи 3 Закона 223-ФЗ установлено в разделе </w:t>
            </w:r>
            <w:r w:rsidRPr="00FB5A84">
              <w:rPr>
                <w:sz w:val="22"/>
                <w:szCs w:val="22"/>
                <w:lang w:val="en-US"/>
              </w:rPr>
              <w:t>IV</w:t>
            </w:r>
            <w:r w:rsidRPr="00FB5A84">
              <w:rPr>
                <w:sz w:val="22"/>
                <w:szCs w:val="22"/>
              </w:rPr>
              <w:t xml:space="preserve"> «Техническое задание»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Место, условия и сроки (периоды) поставки товара, </w:t>
            </w:r>
            <w:r w:rsidRPr="00FB5A84">
              <w:rPr>
                <w:sz w:val="22"/>
                <w:szCs w:val="22"/>
              </w:rPr>
              <w:lastRenderedPageBreak/>
              <w:t>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line="252" w:lineRule="auto"/>
              <w:ind w:right="-307"/>
              <w:rPr>
                <w:sz w:val="22"/>
                <w:szCs w:val="22"/>
              </w:rPr>
            </w:pPr>
            <w:r w:rsidRPr="00FB5A84">
              <w:rPr>
                <w:sz w:val="22"/>
                <w:szCs w:val="22"/>
              </w:rPr>
              <w:lastRenderedPageBreak/>
              <w:t xml:space="preserve">Место выполнения </w:t>
            </w:r>
            <w:proofErr w:type="gramStart"/>
            <w:r w:rsidR="0038562F" w:rsidRPr="00FB5A84">
              <w:rPr>
                <w:sz w:val="22"/>
                <w:szCs w:val="22"/>
              </w:rPr>
              <w:t>работ:</w:t>
            </w:r>
            <w:r w:rsidR="003D098C">
              <w:rPr>
                <w:sz w:val="22"/>
                <w:szCs w:val="22"/>
              </w:rPr>
              <w:t xml:space="preserve"> </w:t>
            </w:r>
            <w:r w:rsidR="0083371E">
              <w:t xml:space="preserve"> </w:t>
            </w:r>
            <w:r w:rsidR="0083371E" w:rsidRPr="0083371E">
              <w:rPr>
                <w:color w:val="FF0000"/>
              </w:rPr>
              <w:t>Саратовская</w:t>
            </w:r>
            <w:proofErr w:type="gramEnd"/>
            <w:r w:rsidR="0083371E" w:rsidRPr="0083371E">
              <w:rPr>
                <w:color w:val="FF0000"/>
              </w:rPr>
              <w:t xml:space="preserve"> область, г. Саратов, Волжский район, ул. Малая </w:t>
            </w:r>
            <w:proofErr w:type="spellStart"/>
            <w:r w:rsidR="0083371E" w:rsidRPr="0083371E">
              <w:rPr>
                <w:color w:val="FF0000"/>
              </w:rPr>
              <w:t>Сеченская</w:t>
            </w:r>
            <w:proofErr w:type="spellEnd"/>
            <w:r w:rsidR="0083371E" w:rsidRPr="0083371E">
              <w:rPr>
                <w:color w:val="FF0000"/>
              </w:rPr>
              <w:t>, уч. 35, к.н. 64:48:010140:1185</w:t>
            </w:r>
            <w:r w:rsidR="00AA0987" w:rsidRPr="00AA0987">
              <w:rPr>
                <w:color w:val="FF0000"/>
              </w:rPr>
              <w:t>.</w:t>
            </w:r>
          </w:p>
          <w:p w:rsidR="00A76FFC" w:rsidRPr="00A76FFC" w:rsidRDefault="00A76FFC" w:rsidP="00A76FFC">
            <w:pPr>
              <w:spacing w:after="0"/>
              <w:rPr>
                <w:bCs/>
                <w:color w:val="FF0000"/>
                <w:spacing w:val="-6"/>
                <w:sz w:val="22"/>
                <w:szCs w:val="22"/>
              </w:rPr>
            </w:pPr>
            <w:r w:rsidRPr="00A76FFC">
              <w:rPr>
                <w:bCs/>
                <w:color w:val="FF0000"/>
                <w:spacing w:val="-6"/>
                <w:sz w:val="22"/>
                <w:szCs w:val="22"/>
              </w:rPr>
              <w:lastRenderedPageBreak/>
              <w:t xml:space="preserve">Сроки выполнения работ: </w:t>
            </w:r>
          </w:p>
          <w:p w:rsidR="00A76FFC" w:rsidRPr="00A76FFC" w:rsidRDefault="00A76FFC" w:rsidP="00A76FFC">
            <w:pPr>
              <w:spacing w:after="0"/>
              <w:rPr>
                <w:bCs/>
                <w:color w:val="FF0000"/>
                <w:spacing w:val="-6"/>
                <w:sz w:val="22"/>
                <w:szCs w:val="22"/>
              </w:rPr>
            </w:pPr>
            <w:r w:rsidRPr="00A76FFC">
              <w:rPr>
                <w:bCs/>
                <w:color w:val="FF0000"/>
                <w:spacing w:val="-6"/>
                <w:sz w:val="22"/>
                <w:szCs w:val="22"/>
              </w:rPr>
              <w:t>Срок начала работ по I этапу – не позднее 1 рабочего дня с момента заключения договора.</w:t>
            </w:r>
          </w:p>
          <w:p w:rsidR="00A76FFC" w:rsidRPr="00A76FFC" w:rsidRDefault="00A76FFC" w:rsidP="00A76FFC">
            <w:pPr>
              <w:spacing w:after="0"/>
              <w:rPr>
                <w:bCs/>
                <w:color w:val="FF0000"/>
                <w:spacing w:val="-6"/>
                <w:sz w:val="22"/>
                <w:szCs w:val="22"/>
              </w:rPr>
            </w:pPr>
            <w:r w:rsidRPr="00A76FFC">
              <w:rPr>
                <w:bCs/>
                <w:color w:val="FF0000"/>
                <w:spacing w:val="-6"/>
                <w:sz w:val="22"/>
                <w:szCs w:val="22"/>
              </w:rPr>
              <w:t>Срок окончания работ по I этапу – не позднее 16.1</w:t>
            </w:r>
            <w:r w:rsidR="00B27B9B">
              <w:rPr>
                <w:bCs/>
                <w:color w:val="FF0000"/>
                <w:spacing w:val="-6"/>
                <w:sz w:val="22"/>
                <w:szCs w:val="22"/>
              </w:rPr>
              <w:t>1</w:t>
            </w:r>
            <w:r w:rsidRPr="00A76FFC">
              <w:rPr>
                <w:bCs/>
                <w:color w:val="FF0000"/>
                <w:spacing w:val="-6"/>
                <w:sz w:val="22"/>
                <w:szCs w:val="22"/>
              </w:rPr>
              <w:t>.2024 г.</w:t>
            </w:r>
          </w:p>
          <w:p w:rsidR="00A76FFC" w:rsidRPr="00A76FFC" w:rsidRDefault="00A76FFC" w:rsidP="00A76FFC">
            <w:pPr>
              <w:spacing w:after="0"/>
              <w:rPr>
                <w:bCs/>
                <w:color w:val="FF0000"/>
                <w:spacing w:val="-6"/>
                <w:sz w:val="22"/>
                <w:szCs w:val="22"/>
              </w:rPr>
            </w:pPr>
            <w:r w:rsidRPr="00A76FFC">
              <w:rPr>
                <w:bCs/>
                <w:color w:val="FF0000"/>
                <w:spacing w:val="-6"/>
                <w:sz w:val="22"/>
                <w:szCs w:val="22"/>
              </w:rPr>
              <w:t>Срок начала работ по II этапу – не позднее 1 календарного дня с момента завершения работ по I этапу.</w:t>
            </w:r>
          </w:p>
          <w:p w:rsidR="00A76FFC" w:rsidRPr="00A76FFC" w:rsidRDefault="00A76FFC" w:rsidP="00A76FFC">
            <w:pPr>
              <w:spacing w:after="0"/>
              <w:rPr>
                <w:bCs/>
                <w:color w:val="FF0000"/>
                <w:spacing w:val="-6"/>
                <w:sz w:val="22"/>
                <w:szCs w:val="22"/>
              </w:rPr>
            </w:pPr>
            <w:r w:rsidRPr="00A76FFC">
              <w:rPr>
                <w:bCs/>
                <w:color w:val="FF0000"/>
                <w:spacing w:val="-6"/>
                <w:sz w:val="22"/>
                <w:szCs w:val="22"/>
              </w:rPr>
              <w:t>Срок завершения строительно-монтажных, пуско-наладочных работ – не позднее 17.1</w:t>
            </w:r>
            <w:r w:rsidR="00B27B9B">
              <w:rPr>
                <w:bCs/>
                <w:color w:val="FF0000"/>
                <w:spacing w:val="-6"/>
                <w:sz w:val="22"/>
                <w:szCs w:val="22"/>
              </w:rPr>
              <w:t>1</w:t>
            </w:r>
            <w:r w:rsidRPr="00A76FFC">
              <w:rPr>
                <w:bCs/>
                <w:color w:val="FF0000"/>
                <w:spacing w:val="-6"/>
                <w:sz w:val="22"/>
                <w:szCs w:val="22"/>
              </w:rPr>
              <w:t>.2024 г</w:t>
            </w:r>
          </w:p>
          <w:p w:rsidR="00624B9F" w:rsidRDefault="00A76FFC" w:rsidP="00A76FFC">
            <w:pPr>
              <w:spacing w:after="0"/>
              <w:rPr>
                <w:bCs/>
                <w:color w:val="FF0000"/>
                <w:spacing w:val="-6"/>
                <w:sz w:val="22"/>
                <w:szCs w:val="22"/>
              </w:rPr>
            </w:pPr>
            <w:r w:rsidRPr="00A76FFC">
              <w:rPr>
                <w:bCs/>
                <w:color w:val="FF0000"/>
                <w:spacing w:val="-6"/>
                <w:sz w:val="22"/>
                <w:szCs w:val="22"/>
              </w:rPr>
              <w:t>Срок завершения работ по договору – 17.1</w:t>
            </w:r>
            <w:r w:rsidR="00B27B9B">
              <w:rPr>
                <w:bCs/>
                <w:color w:val="FF0000"/>
                <w:spacing w:val="-6"/>
                <w:sz w:val="22"/>
                <w:szCs w:val="22"/>
              </w:rPr>
              <w:t>1</w:t>
            </w:r>
            <w:r w:rsidRPr="00A76FFC">
              <w:rPr>
                <w:bCs/>
                <w:color w:val="FF0000"/>
                <w:spacing w:val="-6"/>
                <w:sz w:val="22"/>
                <w:szCs w:val="22"/>
              </w:rPr>
              <w:t>.2024 г.</w:t>
            </w:r>
          </w:p>
          <w:p w:rsidR="00FB5A84" w:rsidRPr="00FB5A84" w:rsidRDefault="00FB5A84" w:rsidP="00A76FFC">
            <w:pPr>
              <w:spacing w:after="0"/>
              <w:rPr>
                <w:sz w:val="22"/>
                <w:szCs w:val="22"/>
                <w:highlight w:val="yellow"/>
              </w:rPr>
            </w:pPr>
            <w:r w:rsidRPr="00FB5A84">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FB5A84">
              <w:rPr>
                <w:sz w:val="22"/>
                <w:szCs w:val="22"/>
                <w:lang w:val="en-US"/>
              </w:rPr>
              <w:t>IV</w:t>
            </w:r>
            <w:r w:rsidRPr="00FB5A84">
              <w:rPr>
                <w:sz w:val="22"/>
                <w:szCs w:val="22"/>
              </w:rPr>
              <w:t xml:space="preserve"> «Техническое задание» и/или разделе </w:t>
            </w:r>
            <w:r w:rsidRPr="00FB5A84">
              <w:rPr>
                <w:sz w:val="22"/>
                <w:szCs w:val="22"/>
                <w:lang w:val="en-US"/>
              </w:rPr>
              <w:t>V</w:t>
            </w:r>
            <w:r w:rsidRPr="00FB5A84">
              <w:rPr>
                <w:sz w:val="22"/>
                <w:szCs w:val="22"/>
              </w:rPr>
              <w:t xml:space="preserve"> «Проект договора»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tabs>
                <w:tab w:val="left" w:pos="708"/>
              </w:tabs>
              <w:autoSpaceDE w:val="0"/>
              <w:autoSpaceDN w:val="0"/>
              <w:spacing w:after="0"/>
              <w:rPr>
                <w:sz w:val="22"/>
                <w:szCs w:val="22"/>
              </w:rPr>
            </w:pPr>
            <w:r w:rsidRPr="00FB5A84">
              <w:rPr>
                <w:sz w:val="22"/>
                <w:szCs w:val="22"/>
              </w:rPr>
              <w:t xml:space="preserve">Начальная (максимальная) цена договора: </w:t>
            </w:r>
          </w:p>
          <w:p w:rsidR="008E59D0" w:rsidRDefault="008E59D0" w:rsidP="00FB5A84">
            <w:pPr>
              <w:tabs>
                <w:tab w:val="left" w:pos="708"/>
              </w:tabs>
              <w:autoSpaceDE w:val="0"/>
              <w:autoSpaceDN w:val="0"/>
              <w:spacing w:after="0"/>
              <w:rPr>
                <w:b/>
                <w:color w:val="FF0000"/>
                <w:sz w:val="22"/>
                <w:szCs w:val="22"/>
              </w:rPr>
            </w:pPr>
            <w:r w:rsidRPr="008E59D0">
              <w:rPr>
                <w:b/>
                <w:color w:val="FF0000"/>
                <w:sz w:val="22"/>
                <w:szCs w:val="22"/>
              </w:rPr>
              <w:t xml:space="preserve">Начальная (максимальная) цена договора (цена лота) составляет </w:t>
            </w:r>
            <w:r w:rsidR="0083371E" w:rsidRPr="0083371E">
              <w:rPr>
                <w:b/>
                <w:color w:val="FF0000"/>
                <w:sz w:val="22"/>
                <w:szCs w:val="22"/>
              </w:rPr>
              <w:t>3037073,17</w:t>
            </w:r>
            <w:r w:rsidR="0038562F" w:rsidRPr="0038562F">
              <w:rPr>
                <w:b/>
                <w:color w:val="FF0000"/>
                <w:sz w:val="22"/>
                <w:szCs w:val="22"/>
              </w:rPr>
              <w:t xml:space="preserve"> </w:t>
            </w:r>
            <w:r w:rsidRPr="008E59D0">
              <w:rPr>
                <w:b/>
                <w:color w:val="FF0000"/>
                <w:sz w:val="22"/>
                <w:szCs w:val="22"/>
              </w:rPr>
              <w:t>руб. (</w:t>
            </w:r>
            <w:r w:rsidR="0083371E" w:rsidRPr="0083371E">
              <w:rPr>
                <w:b/>
                <w:color w:val="FF0000"/>
                <w:sz w:val="22"/>
                <w:szCs w:val="22"/>
              </w:rPr>
              <w:t>Три миллиона тридцать семь тысяч семьдесят три рубля 17 копеек</w:t>
            </w:r>
            <w:r w:rsidRPr="008E59D0">
              <w:rPr>
                <w:b/>
                <w:color w:val="FF0000"/>
                <w:sz w:val="22"/>
                <w:szCs w:val="22"/>
              </w:rPr>
              <w:t xml:space="preserve">), кроме того, НДС в размере 20 % -    </w:t>
            </w:r>
            <w:r w:rsidR="0038562F">
              <w:t xml:space="preserve"> </w:t>
            </w:r>
            <w:r w:rsidR="0083371E" w:rsidRPr="0083371E">
              <w:rPr>
                <w:b/>
                <w:color w:val="FF0000"/>
                <w:sz w:val="22"/>
                <w:szCs w:val="22"/>
              </w:rPr>
              <w:t>607414,64</w:t>
            </w:r>
            <w:r w:rsidR="00E61B67" w:rsidRPr="00E61B67">
              <w:rPr>
                <w:b/>
                <w:color w:val="FF0000"/>
                <w:sz w:val="22"/>
                <w:szCs w:val="22"/>
              </w:rPr>
              <w:t xml:space="preserve"> </w:t>
            </w:r>
            <w:r w:rsidRPr="008E59D0">
              <w:rPr>
                <w:b/>
                <w:color w:val="FF0000"/>
                <w:sz w:val="22"/>
                <w:szCs w:val="22"/>
              </w:rPr>
              <w:t>руб. (</w:t>
            </w:r>
            <w:r w:rsidR="0083371E" w:rsidRPr="0083371E">
              <w:rPr>
                <w:b/>
                <w:color w:val="FF0000"/>
                <w:sz w:val="22"/>
                <w:szCs w:val="22"/>
              </w:rPr>
              <w:t>Шестьсот семь тысяч четыреста четырнадцать рублей 64 копейки</w:t>
            </w:r>
            <w:r w:rsidRPr="008E59D0">
              <w:rPr>
                <w:b/>
                <w:color w:val="FF0000"/>
                <w:sz w:val="22"/>
                <w:szCs w:val="22"/>
              </w:rPr>
              <w:t xml:space="preserve">). Начальная (максимальная) цена договора (цена лота) с учетом НДС составляет </w:t>
            </w:r>
            <w:r w:rsidR="0083371E" w:rsidRPr="0083371E">
              <w:rPr>
                <w:b/>
                <w:color w:val="FF0000"/>
                <w:sz w:val="22"/>
                <w:szCs w:val="22"/>
              </w:rPr>
              <w:t>3644487</w:t>
            </w:r>
            <w:r w:rsidR="0083371E">
              <w:rPr>
                <w:b/>
                <w:color w:val="FF0000"/>
                <w:sz w:val="22"/>
                <w:szCs w:val="22"/>
              </w:rPr>
              <w:t>,</w:t>
            </w:r>
            <w:r w:rsidR="0083371E" w:rsidRPr="0083371E">
              <w:rPr>
                <w:b/>
                <w:color w:val="FF0000"/>
                <w:sz w:val="22"/>
                <w:szCs w:val="22"/>
              </w:rPr>
              <w:t>81</w:t>
            </w:r>
            <w:r w:rsidR="0038562F" w:rsidRPr="0038562F">
              <w:rPr>
                <w:b/>
                <w:color w:val="FF0000"/>
                <w:sz w:val="22"/>
                <w:szCs w:val="22"/>
              </w:rPr>
              <w:t xml:space="preserve"> </w:t>
            </w:r>
            <w:r w:rsidRPr="008E59D0">
              <w:rPr>
                <w:b/>
                <w:color w:val="FF0000"/>
                <w:sz w:val="22"/>
                <w:szCs w:val="22"/>
              </w:rPr>
              <w:t>руб. (</w:t>
            </w:r>
            <w:r w:rsidR="0083371E" w:rsidRPr="0083371E">
              <w:rPr>
                <w:b/>
                <w:color w:val="FF0000"/>
                <w:sz w:val="22"/>
                <w:szCs w:val="22"/>
              </w:rPr>
              <w:t>Три миллиона шестьсот сорок четыре тысячи четыреста восемьдесят семь рублей 81 копейка</w:t>
            </w:r>
            <w:r w:rsidRPr="008E59D0">
              <w:rPr>
                <w:b/>
                <w:color w:val="FF0000"/>
                <w:sz w:val="22"/>
                <w:szCs w:val="22"/>
              </w:rPr>
              <w:t>).</w:t>
            </w:r>
          </w:p>
          <w:p w:rsidR="00FB5A84" w:rsidRPr="00FB5A84" w:rsidRDefault="00FB5A84" w:rsidP="00FB5A84">
            <w:pPr>
              <w:tabs>
                <w:tab w:val="left" w:pos="708"/>
              </w:tabs>
              <w:autoSpaceDE w:val="0"/>
              <w:autoSpaceDN w:val="0"/>
              <w:spacing w:after="0"/>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FB5A84">
            <w:pPr>
              <w:spacing w:after="0"/>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FB5A84">
            <w:pPr>
              <w:spacing w:after="0"/>
              <w:rPr>
                <w:rFonts w:eastAsia="Calibri"/>
                <w:sz w:val="22"/>
                <w:szCs w:val="22"/>
              </w:rPr>
            </w:pPr>
            <w:r w:rsidRPr="00FB5A84">
              <w:rPr>
                <w:rFonts w:eastAsia="Calibri"/>
                <w:i/>
                <w:sz w:val="22"/>
                <w:szCs w:val="22"/>
              </w:rPr>
              <w:t>Обоснование начальной (максимальной) цены договора (см. Приложение № 3 к Настоящей документации).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E61B67" w:rsidRDefault="00E61B67" w:rsidP="00E61B67">
            <w:pPr>
              <w:widowControl w:val="0"/>
              <w:shd w:val="clear" w:color="auto" w:fill="FFFFFF"/>
              <w:autoSpaceDE w:val="0"/>
              <w:autoSpaceDN w:val="0"/>
              <w:adjustRightInd w:val="0"/>
              <w:spacing w:before="14" w:after="14"/>
              <w:rPr>
                <w:color w:val="FF0000"/>
                <w:sz w:val="22"/>
                <w:szCs w:val="22"/>
              </w:rPr>
            </w:pPr>
            <w:r w:rsidRPr="00E61B67">
              <w:rPr>
                <w:color w:val="FF0000"/>
                <w:sz w:val="22"/>
                <w:szCs w:val="22"/>
              </w:rPr>
              <w:t xml:space="preserve">Оплата работ по договору осуществляется в течение </w:t>
            </w:r>
            <w:r w:rsidR="008E72EF" w:rsidRPr="008E72EF">
              <w:rPr>
                <w:color w:val="FF0000"/>
                <w:sz w:val="22"/>
                <w:szCs w:val="22"/>
              </w:rPr>
              <w:t>30</w:t>
            </w:r>
            <w:r w:rsidR="008E72EF" w:rsidRPr="00E7200E">
              <w:rPr>
                <w:color w:val="FF0000"/>
                <w:sz w:val="22"/>
                <w:szCs w:val="22"/>
              </w:rPr>
              <w:t>*</w:t>
            </w:r>
            <w:r w:rsidRPr="00E61B67">
              <w:rPr>
                <w:color w:val="FF0000"/>
                <w:sz w:val="22"/>
                <w:szCs w:val="22"/>
              </w:rPr>
              <w:t xml:space="preserve"> (тридцати) рабочих дней со дня подписания акта ввода в эксплуатацию (акт приемки законченного строительством объекта приемочной комиссией, форма № КС-14) на основании выставленного Подрядчиком счета.</w:t>
            </w:r>
          </w:p>
          <w:p w:rsidR="00E61B67" w:rsidRPr="00E61B67" w:rsidRDefault="00E61B67" w:rsidP="00E61B67">
            <w:pPr>
              <w:widowControl w:val="0"/>
              <w:shd w:val="clear" w:color="auto" w:fill="FFFFFF"/>
              <w:autoSpaceDE w:val="0"/>
              <w:autoSpaceDN w:val="0"/>
              <w:adjustRightInd w:val="0"/>
              <w:spacing w:before="14" w:after="14"/>
              <w:rPr>
                <w:color w:val="FF0000"/>
                <w:sz w:val="22"/>
                <w:szCs w:val="22"/>
              </w:rPr>
            </w:pPr>
            <w:r w:rsidRPr="00E61B67">
              <w:rPr>
                <w:color w:val="FF0000"/>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E61B67">
            <w:pPr>
              <w:widowControl w:val="0"/>
              <w:shd w:val="clear" w:color="auto" w:fill="FFFFFF"/>
              <w:autoSpaceDE w:val="0"/>
              <w:autoSpaceDN w:val="0"/>
              <w:adjustRightInd w:val="0"/>
              <w:spacing w:before="14" w:after="14"/>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E61B67">
            <w:pPr>
              <w:widowControl w:val="0"/>
              <w:shd w:val="clear" w:color="auto" w:fill="FFFFFF"/>
              <w:autoSpaceDE w:val="0"/>
              <w:autoSpaceDN w:val="0"/>
              <w:adjustRightInd w:val="0"/>
              <w:spacing w:before="14" w:after="0"/>
              <w:rPr>
                <w:color w:val="FF0000"/>
                <w:sz w:val="22"/>
                <w:szCs w:val="22"/>
              </w:rPr>
            </w:pPr>
            <w:r w:rsidRPr="00E61B67">
              <w:rPr>
                <w:color w:val="FF0000"/>
                <w:sz w:val="22"/>
                <w:szCs w:val="22"/>
              </w:rPr>
              <w:t xml:space="preserve">Форма, сроки и порядок оплаты работы в разделе IV </w:t>
            </w:r>
            <w:r w:rsidRPr="00E61B67">
              <w:rPr>
                <w:color w:val="FF0000"/>
                <w:sz w:val="22"/>
                <w:szCs w:val="22"/>
              </w:rPr>
              <w:lastRenderedPageBreak/>
              <w:t>«Техническое задание» и разделе V «Проект договора» настоящей документации о закупке.</w:t>
            </w:r>
          </w:p>
          <w:p w:rsidR="008E72EF" w:rsidRDefault="008E72EF" w:rsidP="008E72EF">
            <w:pPr>
              <w:widowControl w:val="0"/>
              <w:shd w:val="clear" w:color="auto" w:fill="FFFFFF"/>
              <w:autoSpaceDE w:val="0"/>
              <w:autoSpaceDN w:val="0"/>
              <w:adjustRightInd w:val="0"/>
              <w:spacing w:before="14" w:after="14"/>
              <w:rPr>
                <w:color w:val="FF0000"/>
                <w:sz w:val="22"/>
                <w:szCs w:val="22"/>
              </w:rPr>
            </w:pPr>
            <w:r w:rsidRPr="00893C0B">
              <w:rPr>
                <w:color w:val="FF0000"/>
                <w:sz w:val="22"/>
                <w:szCs w:val="22"/>
              </w:rPr>
              <w:t>* 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p>
          <w:p w:rsidR="008E72EF" w:rsidRPr="00FB5A84" w:rsidRDefault="008E72EF" w:rsidP="00E61B67">
            <w:pPr>
              <w:widowControl w:val="0"/>
              <w:shd w:val="clear" w:color="auto" w:fill="FFFFFF"/>
              <w:autoSpaceDE w:val="0"/>
              <w:autoSpaceDN w:val="0"/>
              <w:adjustRightInd w:val="0"/>
              <w:spacing w:before="14" w:after="0"/>
              <w:rPr>
                <w:i/>
                <w:color w:val="FF0000"/>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sz w:val="22"/>
                <w:szCs w:val="22"/>
              </w:rPr>
              <w:t>Рассмотрение заявок - применяется;</w:t>
            </w:r>
          </w:p>
          <w:p w:rsidR="00FB5A84" w:rsidRPr="00FB5A84" w:rsidRDefault="00FB5A84" w:rsidP="00FB5A84">
            <w:pPr>
              <w:autoSpaceDE w:val="0"/>
              <w:autoSpaceDN w:val="0"/>
              <w:adjustRightInd w:val="0"/>
              <w:spacing w:after="0"/>
              <w:rPr>
                <w:sz w:val="22"/>
                <w:szCs w:val="22"/>
              </w:rPr>
            </w:pPr>
            <w:r w:rsidRPr="00FB5A84">
              <w:rPr>
                <w:sz w:val="22"/>
                <w:szCs w:val="22"/>
              </w:rPr>
              <w:t>Переторжка - применяется в заочной форме;</w:t>
            </w:r>
          </w:p>
          <w:p w:rsidR="00FB5A84" w:rsidRPr="00FB5A84" w:rsidRDefault="00FB5A84" w:rsidP="00FB5A84">
            <w:pPr>
              <w:autoSpaceDE w:val="0"/>
              <w:autoSpaceDN w:val="0"/>
              <w:adjustRightInd w:val="0"/>
              <w:spacing w:after="0"/>
              <w:rPr>
                <w:sz w:val="22"/>
                <w:szCs w:val="22"/>
              </w:rPr>
            </w:pPr>
            <w:r w:rsidRPr="00FB5A84">
              <w:rPr>
                <w:sz w:val="22"/>
                <w:szCs w:val="22"/>
              </w:rPr>
              <w:t>Подведение итогов - применяется.</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lang w:eastAsia="en-US"/>
              </w:rPr>
            </w:pPr>
            <w:r w:rsidRPr="00FB5A84">
              <w:rPr>
                <w:color w:val="000000"/>
                <w:sz w:val="22"/>
                <w:szCs w:val="22"/>
                <w:lang w:eastAsia="en-US"/>
              </w:rPr>
              <w:t xml:space="preserve">Заявка подается в электронной форме с использованием </w:t>
            </w:r>
            <w:r w:rsidRPr="00FB5A84">
              <w:rPr>
                <w:sz w:val="22"/>
                <w:szCs w:val="22"/>
                <w:lang w:eastAsia="en-US"/>
              </w:rPr>
              <w:t>функционала и в соответствии с Регламентом работы ЕЭТП.</w:t>
            </w:r>
          </w:p>
          <w:p w:rsidR="003F3A0A" w:rsidRDefault="003F3A0A" w:rsidP="003F3A0A">
            <w:pPr>
              <w:autoSpaceDE w:val="0"/>
              <w:autoSpaceDN w:val="0"/>
              <w:adjustRightInd w:val="0"/>
              <w:spacing w:after="0"/>
              <w:rPr>
                <w:color w:val="FF0000"/>
                <w:sz w:val="22"/>
                <w:szCs w:val="22"/>
              </w:rPr>
            </w:pPr>
            <w:r>
              <w:rPr>
                <w:color w:val="FF0000"/>
                <w:sz w:val="22"/>
                <w:szCs w:val="22"/>
              </w:rPr>
              <w:t xml:space="preserve">Дата начала срока подачи заявок: </w:t>
            </w:r>
            <w:r w:rsidR="00B27B9B">
              <w:rPr>
                <w:color w:val="FF0000"/>
                <w:sz w:val="22"/>
                <w:szCs w:val="22"/>
              </w:rPr>
              <w:t>26</w:t>
            </w:r>
            <w:r>
              <w:rPr>
                <w:color w:val="FF0000"/>
                <w:sz w:val="22"/>
                <w:szCs w:val="22"/>
              </w:rPr>
              <w:t xml:space="preserve"> сентября 2024 года;</w:t>
            </w:r>
          </w:p>
          <w:p w:rsidR="003F3A0A" w:rsidRDefault="003F3A0A" w:rsidP="003F3A0A">
            <w:pPr>
              <w:autoSpaceDE w:val="0"/>
              <w:autoSpaceDN w:val="0"/>
              <w:adjustRightInd w:val="0"/>
              <w:spacing w:after="0"/>
              <w:rPr>
                <w:color w:val="FF0000"/>
                <w:sz w:val="22"/>
                <w:szCs w:val="22"/>
              </w:rPr>
            </w:pPr>
            <w:r>
              <w:rPr>
                <w:color w:val="FF0000"/>
                <w:sz w:val="22"/>
                <w:szCs w:val="22"/>
              </w:rPr>
              <w:t xml:space="preserve">Дата и время окончания срока, последний день срока подачи Заявок: </w:t>
            </w:r>
            <w:r w:rsidR="00B27B9B">
              <w:rPr>
                <w:color w:val="FF0000"/>
                <w:sz w:val="22"/>
                <w:szCs w:val="22"/>
              </w:rPr>
              <w:t>08</w:t>
            </w:r>
            <w:r>
              <w:rPr>
                <w:color w:val="FF0000"/>
                <w:sz w:val="22"/>
                <w:szCs w:val="22"/>
              </w:rPr>
              <w:t xml:space="preserve"> </w:t>
            </w:r>
            <w:r w:rsidR="00B27B9B">
              <w:rPr>
                <w:color w:val="FF0000"/>
                <w:sz w:val="22"/>
                <w:szCs w:val="22"/>
              </w:rPr>
              <w:t>октя</w:t>
            </w:r>
            <w:r>
              <w:rPr>
                <w:color w:val="FF0000"/>
                <w:sz w:val="22"/>
                <w:szCs w:val="22"/>
              </w:rPr>
              <w:t xml:space="preserve">бря 2024 года 08:00 </w:t>
            </w:r>
          </w:p>
          <w:p w:rsidR="003F3A0A" w:rsidRDefault="003F3A0A" w:rsidP="003F3A0A">
            <w:pPr>
              <w:autoSpaceDE w:val="0"/>
              <w:autoSpaceDN w:val="0"/>
              <w:adjustRightInd w:val="0"/>
              <w:spacing w:after="0"/>
              <w:rPr>
                <w:color w:val="FF0000"/>
                <w:sz w:val="22"/>
                <w:szCs w:val="22"/>
              </w:rPr>
            </w:pPr>
            <w:r>
              <w:rPr>
                <w:color w:val="FF0000"/>
                <w:sz w:val="22"/>
                <w:szCs w:val="22"/>
              </w:rPr>
              <w:t>Подведение итогов:</w:t>
            </w:r>
          </w:p>
          <w:p w:rsidR="003F3A0A" w:rsidRDefault="00B27B9B" w:rsidP="003F3A0A">
            <w:pPr>
              <w:autoSpaceDE w:val="0"/>
              <w:autoSpaceDN w:val="0"/>
              <w:adjustRightInd w:val="0"/>
              <w:spacing w:after="0"/>
              <w:rPr>
                <w:color w:val="FF0000"/>
                <w:sz w:val="22"/>
                <w:szCs w:val="22"/>
              </w:rPr>
            </w:pPr>
            <w:r>
              <w:rPr>
                <w:color w:val="FF0000"/>
                <w:sz w:val="22"/>
                <w:szCs w:val="22"/>
              </w:rPr>
              <w:t>11</w:t>
            </w:r>
            <w:r w:rsidR="003F3A0A">
              <w:rPr>
                <w:color w:val="FF0000"/>
                <w:sz w:val="22"/>
                <w:szCs w:val="22"/>
              </w:rPr>
              <w:t xml:space="preserve"> </w:t>
            </w:r>
            <w:r>
              <w:rPr>
                <w:color w:val="FF0000"/>
                <w:sz w:val="22"/>
                <w:szCs w:val="22"/>
              </w:rPr>
              <w:t>окт</w:t>
            </w:r>
            <w:r w:rsidR="003F3A0A">
              <w:rPr>
                <w:color w:val="FF0000"/>
                <w:sz w:val="22"/>
                <w:szCs w:val="22"/>
              </w:rPr>
              <w:t>ября 2024 года.</w:t>
            </w:r>
          </w:p>
          <w:p w:rsidR="00FB5A84" w:rsidRPr="00FB5A84" w:rsidRDefault="00FB5A84" w:rsidP="00ED1481">
            <w:pPr>
              <w:autoSpaceDE w:val="0"/>
              <w:autoSpaceDN w:val="0"/>
              <w:adjustRightInd w:val="0"/>
              <w:spacing w:after="0"/>
              <w:rPr>
                <w:snapToGrid w:val="0"/>
                <w:sz w:val="22"/>
                <w:szCs w:val="22"/>
              </w:rPr>
            </w:pPr>
            <w:r w:rsidRPr="00FB5A84">
              <w:rPr>
                <w:sz w:val="22"/>
                <w:szCs w:val="22"/>
              </w:rPr>
              <w:t xml:space="preserve">Порядок проведения этапов закупки установлен в подразделе 5 </w:t>
            </w:r>
            <w:r w:rsidRPr="00FB5A84">
              <w:rPr>
                <w:sz w:val="22"/>
                <w:szCs w:val="22"/>
                <w:lang w:val="en-US"/>
              </w:rPr>
              <w:t>I</w:t>
            </w:r>
            <w:r w:rsidRPr="00FB5A84">
              <w:rPr>
                <w:sz w:val="22"/>
                <w:szCs w:val="22"/>
              </w:rPr>
              <w:t xml:space="preserve"> «ОБЩИЕ УЛОВИЯ ПРОВЕДЕНИЯ ЗАКУПКИ»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tbl>
            <w:tblPr>
              <w:tblpPr w:leftFromText="180" w:rightFromText="180" w:vertAnchor="text" w:tblpXSpec="center" w:tblpY="1"/>
              <w:tblOverlap w:val="never"/>
              <w:tblW w:w="10485" w:type="dxa"/>
              <w:tblLayout w:type="fixed"/>
              <w:tblLook w:val="04A0" w:firstRow="1" w:lastRow="0" w:firstColumn="1" w:lastColumn="0" w:noHBand="0" w:noVBand="1"/>
            </w:tblPr>
            <w:tblGrid>
              <w:gridCol w:w="10485"/>
            </w:tblGrid>
            <w:tr w:rsidR="00685905" w:rsidTr="00685905">
              <w:tc>
                <w:tcPr>
                  <w:tcW w:w="5557" w:type="dxa"/>
                  <w:tcBorders>
                    <w:top w:val="single" w:sz="4" w:space="0" w:color="auto"/>
                    <w:left w:val="single" w:sz="4" w:space="0" w:color="auto"/>
                    <w:bottom w:val="single" w:sz="4" w:space="0" w:color="auto"/>
                    <w:right w:val="single" w:sz="4" w:space="0" w:color="auto"/>
                  </w:tcBorders>
                </w:tcPr>
                <w:p w:rsidR="00685905" w:rsidRDefault="00685905" w:rsidP="007D3FC3">
                  <w:pPr>
                    <w:tabs>
                      <w:tab w:val="left" w:pos="851"/>
                      <w:tab w:val="left" w:pos="1134"/>
                    </w:tabs>
                    <w:ind w:right="4994"/>
                    <w:rPr>
                      <w:b/>
                      <w:sz w:val="20"/>
                      <w:szCs w:val="20"/>
                    </w:rPr>
                  </w:pPr>
                  <w:r>
                    <w:rPr>
                      <w:sz w:val="20"/>
                      <w:szCs w:val="2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rsidR="00685905" w:rsidRDefault="00685905" w:rsidP="007D3FC3">
                  <w:pPr>
                    <w:spacing w:after="0"/>
                    <w:ind w:right="4994"/>
                    <w:rPr>
                      <w:bCs/>
                      <w:snapToGrid w:val="0"/>
                      <w:sz w:val="20"/>
                      <w:szCs w:val="20"/>
                    </w:rPr>
                  </w:pPr>
                  <w:r>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685905" w:rsidRDefault="00685905" w:rsidP="00685905">
                  <w:pPr>
                    <w:spacing w:after="0"/>
                    <w:rPr>
                      <w:snapToGrid w:val="0"/>
                      <w:sz w:val="20"/>
                      <w:szCs w:val="20"/>
                    </w:rPr>
                  </w:pPr>
                </w:p>
                <w:p w:rsidR="00685905" w:rsidRDefault="00685905" w:rsidP="001F138D">
                  <w:pPr>
                    <w:spacing w:after="0"/>
                    <w:ind w:right="4994"/>
                    <w:rPr>
                      <w:snapToGrid w:val="0"/>
                      <w:sz w:val="20"/>
                      <w:szCs w:val="20"/>
                    </w:rPr>
                  </w:pPr>
                  <w:r>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Pr>
                      <w:b/>
                      <w:snapToGrid w:val="0"/>
                      <w:sz w:val="20"/>
                      <w:szCs w:val="20"/>
                    </w:rPr>
                    <w:t>требованиям</w:t>
                  </w:r>
                  <w:r>
                    <w:rPr>
                      <w:snapToGrid w:val="0"/>
                      <w:sz w:val="20"/>
                      <w:szCs w:val="20"/>
                    </w:rPr>
                    <w:t>:</w:t>
                  </w:r>
                </w:p>
                <w:p w:rsidR="00685905" w:rsidRDefault="00685905" w:rsidP="001F138D">
                  <w:pPr>
                    <w:widowControl w:val="0"/>
                    <w:numPr>
                      <w:ilvl w:val="0"/>
                      <w:numId w:val="58"/>
                    </w:numPr>
                    <w:spacing w:after="0"/>
                    <w:ind w:left="63" w:right="4994" w:hanging="63"/>
                    <w:rPr>
                      <w:rFonts w:eastAsiaTheme="minorHAnsi"/>
                      <w:bCs/>
                      <w:sz w:val="20"/>
                      <w:szCs w:val="20"/>
                      <w:lang w:eastAsia="en-US"/>
                    </w:rPr>
                  </w:pPr>
                  <w:r>
                    <w:rPr>
                      <w:rFonts w:eastAsiaTheme="minorHAnsi"/>
                      <w:bCs/>
                      <w:sz w:val="20"/>
                      <w:szCs w:val="20"/>
                      <w:lang w:eastAsia="en-US"/>
                    </w:rPr>
                    <w:t>обладать гражданской правоспособностью для заключения и исполнения договора оказания услуг, зарегистрирован в установленном порядке.</w:t>
                  </w:r>
                </w:p>
                <w:p w:rsidR="00685905" w:rsidRDefault="00685905" w:rsidP="001F138D">
                  <w:pPr>
                    <w:numPr>
                      <w:ilvl w:val="0"/>
                      <w:numId w:val="58"/>
                    </w:numPr>
                    <w:spacing w:after="0"/>
                    <w:ind w:left="0" w:right="4994" w:firstLine="0"/>
                    <w:rPr>
                      <w:sz w:val="20"/>
                      <w:szCs w:val="20"/>
                      <w:lang w:eastAsia="en-US"/>
                    </w:rPr>
                  </w:pPr>
                  <w:r>
                    <w:rPr>
                      <w:bCs/>
                      <w:sz w:val="20"/>
                      <w:szCs w:val="20"/>
                      <w:lang w:eastAsia="en-US"/>
                    </w:rPr>
                    <w:t xml:space="preserve">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Pr>
                      <w:bCs/>
                      <w:sz w:val="20"/>
                      <w:szCs w:val="20"/>
                      <w:lang w:eastAsia="en-US"/>
                    </w:rPr>
                    <w:t>неприостановление</w:t>
                  </w:r>
                  <w:proofErr w:type="spellEnd"/>
                  <w:r>
                    <w:rPr>
                      <w:bCs/>
                      <w:sz w:val="20"/>
                      <w:szCs w:val="20"/>
                      <w:lang w:eastAsia="en-US"/>
                    </w:rPr>
                    <w:t xml:space="preserve"> деятельности участника конкурентной;</w:t>
                  </w:r>
                </w:p>
                <w:p w:rsidR="00685905" w:rsidRDefault="00685905" w:rsidP="001F138D">
                  <w:pPr>
                    <w:numPr>
                      <w:ilvl w:val="0"/>
                      <w:numId w:val="58"/>
                    </w:numPr>
                    <w:spacing w:after="0"/>
                    <w:ind w:left="0" w:right="4994" w:firstLine="0"/>
                    <w:rPr>
                      <w:sz w:val="20"/>
                      <w:szCs w:val="20"/>
                      <w:lang w:eastAsia="en-US"/>
                    </w:rPr>
                  </w:pPr>
                  <w:r>
                    <w:rPr>
                      <w:sz w:val="20"/>
                      <w:szCs w:val="20"/>
                    </w:rPr>
                    <w:t xml:space="preserve">не быть включенным в </w:t>
                  </w:r>
                  <w:r>
                    <w:rPr>
                      <w:rFonts w:eastAsia="Arial Unicode MS"/>
                      <w:sz w:val="20"/>
                      <w:szCs w:val="20"/>
                    </w:rPr>
                    <w:t>Реестр</w:t>
                  </w:r>
                  <w:r>
                    <w:rPr>
                      <w:sz w:val="20"/>
                      <w:szCs w:val="20"/>
                    </w:rPr>
                    <w:t xml:space="preserve"> недобросовестных поставщиков</w:t>
                  </w:r>
                  <w:r>
                    <w:rPr>
                      <w:rFonts w:eastAsia="Arial Unicode MS"/>
                      <w:sz w:val="20"/>
                      <w:szCs w:val="20"/>
                    </w:rPr>
                    <w:t>, который ведется</w:t>
                  </w:r>
                  <w:r>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5905" w:rsidRDefault="00685905" w:rsidP="001F138D">
                  <w:pPr>
                    <w:numPr>
                      <w:ilvl w:val="0"/>
                      <w:numId w:val="58"/>
                    </w:numPr>
                    <w:spacing w:after="0"/>
                    <w:ind w:left="0" w:right="4994" w:firstLine="0"/>
                    <w:rPr>
                      <w:sz w:val="20"/>
                      <w:szCs w:val="20"/>
                      <w:lang w:eastAsia="en-US"/>
                    </w:rPr>
                  </w:pPr>
                  <w:r>
                    <w:rPr>
                      <w:bCs/>
                      <w:sz w:val="20"/>
                      <w:szCs w:val="20"/>
                    </w:rPr>
                    <w:t xml:space="preserve">отсутствие у участника конкурентной закупки недоимки по налогам, сборам, задолженности по иным </w:t>
                  </w:r>
                  <w:r>
                    <w:rPr>
                      <w:bCs/>
                      <w:sz w:val="20"/>
                      <w:szCs w:val="20"/>
                    </w:rPr>
                    <w:lastRenderedPageBreak/>
                    <w:t>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5905" w:rsidRDefault="00685905" w:rsidP="001F138D">
                  <w:pPr>
                    <w:numPr>
                      <w:ilvl w:val="0"/>
                      <w:numId w:val="58"/>
                    </w:numPr>
                    <w:spacing w:after="0"/>
                    <w:ind w:left="0" w:right="4994" w:firstLine="0"/>
                    <w:rPr>
                      <w:sz w:val="20"/>
                      <w:szCs w:val="20"/>
                      <w:lang w:eastAsia="en-US"/>
                    </w:rPr>
                  </w:pPr>
                  <w:r>
                    <w:rPr>
                      <w:rFonts w:ascii="Times New Roman CYR" w:hAnsi="Times New Roman CYR" w:cs="Times New Roman CYR"/>
                      <w:sz w:val="20"/>
                      <w:szCs w:val="20"/>
                    </w:rPr>
                    <w:t xml:space="preserve">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w:t>
                  </w:r>
                  <w:hyperlink r:id="rId9" w:history="1">
                    <w:r>
                      <w:rPr>
                        <w:rStyle w:val="aff7"/>
                        <w:rFonts w:ascii="Times New Roman CYR" w:hAnsi="Times New Roman CYR" w:cs="Times New Roman CYR"/>
                        <w:color w:val="106BBE"/>
                        <w:sz w:val="20"/>
                        <w:szCs w:val="20"/>
                      </w:rPr>
                      <w:t>статьями 289</w:t>
                    </w:r>
                  </w:hyperlink>
                  <w:r>
                    <w:rPr>
                      <w:rFonts w:ascii="Times New Roman CYR" w:hAnsi="Times New Roman CYR" w:cs="Times New Roman CYR"/>
                      <w:sz w:val="20"/>
                      <w:szCs w:val="20"/>
                    </w:rPr>
                    <w:t xml:space="preserve">, </w:t>
                  </w:r>
                  <w:hyperlink r:id="rId10" w:history="1">
                    <w:r>
                      <w:rPr>
                        <w:rStyle w:val="aff7"/>
                        <w:rFonts w:ascii="Times New Roman CYR" w:hAnsi="Times New Roman CYR" w:cs="Times New Roman CYR"/>
                        <w:color w:val="106BBE"/>
                        <w:sz w:val="20"/>
                        <w:szCs w:val="20"/>
                      </w:rPr>
                      <w:t>290</w:t>
                    </w:r>
                  </w:hyperlink>
                  <w:r>
                    <w:rPr>
                      <w:rFonts w:ascii="Times New Roman CYR" w:hAnsi="Times New Roman CYR" w:cs="Times New Roman CYR"/>
                      <w:sz w:val="20"/>
                      <w:szCs w:val="20"/>
                    </w:rPr>
                    <w:t xml:space="preserve">, </w:t>
                  </w:r>
                  <w:hyperlink r:id="rId11" w:history="1">
                    <w:r>
                      <w:rPr>
                        <w:rStyle w:val="aff7"/>
                        <w:rFonts w:ascii="Times New Roman CYR" w:hAnsi="Times New Roman CYR" w:cs="Times New Roman CYR"/>
                        <w:color w:val="106BBE"/>
                        <w:sz w:val="20"/>
                        <w:szCs w:val="20"/>
                      </w:rPr>
                      <w:t>291</w:t>
                    </w:r>
                  </w:hyperlink>
                  <w:r>
                    <w:rPr>
                      <w:rFonts w:ascii="Times New Roman CYR" w:hAnsi="Times New Roman CYR" w:cs="Times New Roman CYR"/>
                      <w:sz w:val="20"/>
                      <w:szCs w:val="20"/>
                    </w:rPr>
                    <w:t xml:space="preserve">, </w:t>
                  </w:r>
                  <w:hyperlink r:id="rId12" w:history="1">
                    <w:r>
                      <w:rPr>
                        <w:rStyle w:val="aff7"/>
                        <w:rFonts w:ascii="Times New Roman CYR" w:hAnsi="Times New Roman CYR" w:cs="Times New Roman CYR"/>
                        <w:color w:val="106BBE"/>
                        <w:sz w:val="20"/>
                        <w:szCs w:val="20"/>
                      </w:rPr>
                      <w:t>291.1</w:t>
                    </w:r>
                  </w:hyperlink>
                  <w:r>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Pr>
                      <w:color w:val="000000"/>
                      <w:sz w:val="20"/>
                      <w:szCs w:val="20"/>
                    </w:rPr>
                    <w:t>.</w:t>
                  </w:r>
                </w:p>
                <w:p w:rsidR="00685905" w:rsidRDefault="00685905" w:rsidP="001F138D">
                  <w:pPr>
                    <w:numPr>
                      <w:ilvl w:val="0"/>
                      <w:numId w:val="58"/>
                    </w:numPr>
                    <w:spacing w:after="0"/>
                    <w:ind w:left="0" w:right="4994" w:firstLine="0"/>
                    <w:rPr>
                      <w:sz w:val="20"/>
                      <w:szCs w:val="20"/>
                      <w:lang w:eastAsia="en-US"/>
                    </w:rPr>
                  </w:pPr>
                  <w:r>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3" w:history="1">
                    <w:r>
                      <w:rPr>
                        <w:rStyle w:val="aff7"/>
                        <w:rFonts w:ascii="Times New Roman CYR" w:hAnsi="Times New Roman CYR" w:cs="Times New Roman CYR"/>
                        <w:color w:val="106BBE"/>
                        <w:sz w:val="20"/>
                        <w:szCs w:val="20"/>
                      </w:rPr>
                      <w:t>статьей 19.28</w:t>
                    </w:r>
                  </w:hyperlink>
                  <w:r>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685905" w:rsidRDefault="00685905" w:rsidP="001F138D">
                  <w:pPr>
                    <w:numPr>
                      <w:ilvl w:val="0"/>
                      <w:numId w:val="58"/>
                    </w:numPr>
                    <w:spacing w:after="0"/>
                    <w:ind w:left="0" w:right="4994" w:firstLine="0"/>
                    <w:rPr>
                      <w:sz w:val="20"/>
                      <w:szCs w:val="20"/>
                      <w:lang w:eastAsia="en-US"/>
                    </w:rPr>
                  </w:pPr>
                  <w:r>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685905" w:rsidRDefault="00685905" w:rsidP="001F138D">
                  <w:pPr>
                    <w:numPr>
                      <w:ilvl w:val="0"/>
                      <w:numId w:val="58"/>
                    </w:numPr>
                    <w:spacing w:after="0"/>
                    <w:ind w:left="0" w:right="4994" w:firstLine="0"/>
                    <w:rPr>
                      <w:sz w:val="20"/>
                      <w:szCs w:val="20"/>
                      <w:lang w:eastAsia="en-US"/>
                    </w:rPr>
                  </w:pPr>
                  <w:r>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685905" w:rsidRDefault="00685905" w:rsidP="001F138D">
                  <w:pPr>
                    <w:numPr>
                      <w:ilvl w:val="0"/>
                      <w:numId w:val="58"/>
                    </w:numPr>
                    <w:spacing w:after="0"/>
                    <w:ind w:right="4994"/>
                    <w:rPr>
                      <w:sz w:val="20"/>
                      <w:szCs w:val="20"/>
                      <w:lang w:eastAsia="en-US"/>
                    </w:rPr>
                  </w:pPr>
                  <w:r>
                    <w:rPr>
                      <w:sz w:val="20"/>
                      <w:szCs w:val="20"/>
                      <w:lang w:eastAsia="en-US"/>
                    </w:rPr>
                    <w:t>1.1. Подрядчик должен быть зарегистрированным в установленном порядке и являться членом саморегулируемой организации в области строительства, реконструкции, капитального ремонта объектов капитального строительства для выполнения работ, предусмотренных настоящим техническим заданием при этом совокупный размер обязательств по договорам строительного подряда не должен превышать уровень ответственности участника по компенсационному фонду обеспечения договорных обязательств.</w:t>
                  </w:r>
                </w:p>
                <w:p w:rsidR="00685905" w:rsidRDefault="00685905" w:rsidP="001F138D">
                  <w:pPr>
                    <w:spacing w:after="0"/>
                    <w:ind w:left="360" w:right="4994"/>
                    <w:rPr>
                      <w:sz w:val="20"/>
                      <w:szCs w:val="20"/>
                      <w:lang w:eastAsia="en-US"/>
                    </w:rPr>
                  </w:pPr>
                  <w:r>
                    <w:rPr>
                      <w:sz w:val="20"/>
                      <w:szCs w:val="20"/>
                      <w:lang w:eastAsia="en-US"/>
                    </w:rPr>
                    <w:t xml:space="preserve">1.2 Для выполнения работ по настоящему договору Подрядчик имеет право привлекать иных лиц </w:t>
                  </w:r>
                  <w:r>
                    <w:rPr>
                      <w:sz w:val="20"/>
                      <w:szCs w:val="20"/>
                      <w:lang w:eastAsia="en-US"/>
                    </w:rPr>
                    <w:lastRenderedPageBreak/>
                    <w:t>(субподрядчиков) на выполнение строительно-монтажных работ, пусконаладочных работ.</w:t>
                  </w:r>
                </w:p>
                <w:p w:rsidR="00685905" w:rsidRDefault="00685905" w:rsidP="001F138D">
                  <w:pPr>
                    <w:spacing w:after="0"/>
                    <w:ind w:left="360" w:right="4994"/>
                    <w:rPr>
                      <w:sz w:val="20"/>
                      <w:szCs w:val="20"/>
                      <w:lang w:eastAsia="en-US"/>
                    </w:rPr>
                  </w:pPr>
                  <w:r>
                    <w:rPr>
                      <w:sz w:val="20"/>
                      <w:szCs w:val="20"/>
                      <w:lang w:eastAsia="en-US"/>
                    </w:rPr>
                    <w:t xml:space="preserve">1.3. Подрядчик должен обладать опытом выполнения работ по проектированию, строительству или реконструкции КЛ, не менее двух лет и иметь за последние два года не менее одного завершенного договора по вышеуказанным работам. </w:t>
                  </w:r>
                </w:p>
                <w:p w:rsidR="00685905" w:rsidRDefault="00685905" w:rsidP="001F138D">
                  <w:pPr>
                    <w:spacing w:after="0"/>
                    <w:ind w:left="360" w:right="4994"/>
                    <w:rPr>
                      <w:sz w:val="20"/>
                      <w:szCs w:val="20"/>
                      <w:lang w:eastAsia="en-US"/>
                    </w:rPr>
                  </w:pPr>
                  <w:r>
                    <w:rPr>
                      <w:sz w:val="20"/>
                      <w:szCs w:val="20"/>
                      <w:lang w:eastAsia="en-US"/>
                    </w:rPr>
                    <w:t>1.4. Субподрядчик должен быть зарегистрированным в установленном порядке.</w:t>
                  </w:r>
                </w:p>
                <w:p w:rsidR="00685905" w:rsidRDefault="00685905" w:rsidP="001F138D">
                  <w:pPr>
                    <w:spacing w:after="0"/>
                    <w:ind w:left="360" w:right="4994"/>
                    <w:rPr>
                      <w:sz w:val="20"/>
                      <w:szCs w:val="20"/>
                      <w:lang w:eastAsia="en-US"/>
                    </w:rPr>
                  </w:pPr>
                  <w:r>
                    <w:rPr>
                      <w:sz w:val="20"/>
                      <w:szCs w:val="20"/>
                      <w:lang w:eastAsia="en-US"/>
                    </w:rPr>
                    <w:t>1.5. Субподрядчик должен обладать опытом выполнения работ по монтажу охранно-пожарной сигнализации, не менее двух лет и иметь за последние два года не менее одного завершенного договора по вышеуказанным работам.</w:t>
                  </w:r>
                </w:p>
                <w:p w:rsidR="00685905" w:rsidRDefault="00685905" w:rsidP="00685905">
                  <w:pPr>
                    <w:tabs>
                      <w:tab w:val="left" w:pos="1276"/>
                    </w:tabs>
                    <w:rPr>
                      <w:sz w:val="20"/>
                      <w:szCs w:val="20"/>
                      <w:highlight w:val="yellow"/>
                    </w:rPr>
                  </w:pPr>
                </w:p>
              </w:tc>
            </w:tr>
          </w:tbl>
          <w:p w:rsidR="00FB5A84" w:rsidRPr="00FB5A84" w:rsidRDefault="00FB5A84" w:rsidP="0083371E">
            <w:pPr>
              <w:tabs>
                <w:tab w:val="left" w:pos="1276"/>
              </w:tabs>
              <w:ind w:left="360"/>
              <w:rPr>
                <w:sz w:val="20"/>
                <w:szCs w:val="20"/>
                <w:highlight w:val="yellow"/>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FB5A84" w:rsidRPr="00FB5A84" w:rsidRDefault="00FB5A84" w:rsidP="00FB5A84">
            <w:pPr>
              <w:widowControl w:val="0"/>
              <w:numPr>
                <w:ilvl w:val="0"/>
                <w:numId w:val="4"/>
              </w:numPr>
              <w:tabs>
                <w:tab w:val="clear" w:pos="567"/>
                <w:tab w:val="num" w:pos="360"/>
              </w:tabs>
              <w:spacing w:after="0"/>
              <w:ind w:left="0" w:firstLine="0"/>
              <w:rPr>
                <w:rFonts w:eastAsiaTheme="minorHAnsi"/>
                <w:b/>
                <w:bCs/>
                <w:color w:val="4F81BD" w:themeColor="accent1"/>
                <w:sz w:val="22"/>
                <w:szCs w:val="22"/>
                <w:lang w:eastAsia="en-US"/>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sz w:val="22"/>
                <w:szCs w:val="22"/>
              </w:rPr>
              <w:t>Установлено:</w:t>
            </w:r>
          </w:p>
          <w:p w:rsidR="00FB5A84" w:rsidRPr="00FB5A84" w:rsidRDefault="00FB5A84" w:rsidP="00FB5A84">
            <w:pPr>
              <w:spacing w:after="0"/>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proofErr w:type="gramStart"/>
            <w:r w:rsidRPr="00FB5A84">
              <w:rPr>
                <w:sz w:val="22"/>
                <w:szCs w:val="22"/>
              </w:rPr>
              <w:t>11  части</w:t>
            </w:r>
            <w:proofErr w:type="gramEnd"/>
            <w:r w:rsidRPr="00FB5A84">
              <w:rPr>
                <w:sz w:val="22"/>
                <w:szCs w:val="22"/>
              </w:rPr>
              <w:t xml:space="preserve">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685905" w:rsidP="00685905">
            <w:pPr>
              <w:tabs>
                <w:tab w:val="left" w:pos="851"/>
                <w:tab w:val="left" w:pos="1134"/>
              </w:tabs>
              <w:rPr>
                <w:b/>
                <w:sz w:val="20"/>
                <w:szCs w:val="20"/>
              </w:rPr>
            </w:pPr>
            <w:r>
              <w:rPr>
                <w:sz w:val="20"/>
                <w:szCs w:val="2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rsidR="00685905" w:rsidRDefault="00685905" w:rsidP="00685905">
            <w:pPr>
              <w:spacing w:after="0"/>
              <w:rPr>
                <w:bCs/>
                <w:snapToGrid w:val="0"/>
                <w:sz w:val="20"/>
                <w:szCs w:val="20"/>
              </w:rPr>
            </w:pPr>
            <w:r>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685905" w:rsidRDefault="00685905" w:rsidP="00685905">
            <w:pPr>
              <w:spacing w:after="0"/>
              <w:rPr>
                <w:snapToGrid w:val="0"/>
                <w:sz w:val="20"/>
                <w:szCs w:val="20"/>
              </w:rPr>
            </w:pPr>
          </w:p>
          <w:p w:rsidR="00685905" w:rsidRDefault="00685905" w:rsidP="00685905">
            <w:pPr>
              <w:spacing w:after="0"/>
              <w:rPr>
                <w:snapToGrid w:val="0"/>
                <w:sz w:val="20"/>
                <w:szCs w:val="20"/>
              </w:rPr>
            </w:pPr>
            <w:r>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Pr>
                <w:b/>
                <w:snapToGrid w:val="0"/>
                <w:sz w:val="20"/>
                <w:szCs w:val="20"/>
              </w:rPr>
              <w:t>требованиям</w:t>
            </w:r>
            <w:r>
              <w:rPr>
                <w:snapToGrid w:val="0"/>
                <w:sz w:val="20"/>
                <w:szCs w:val="20"/>
              </w:rPr>
              <w:t>:</w:t>
            </w:r>
          </w:p>
          <w:p w:rsidR="00685905" w:rsidRDefault="00685905" w:rsidP="00685905">
            <w:pPr>
              <w:widowControl w:val="0"/>
              <w:numPr>
                <w:ilvl w:val="0"/>
                <w:numId w:val="58"/>
              </w:numPr>
              <w:spacing w:after="0"/>
              <w:ind w:left="63" w:hanging="63"/>
              <w:rPr>
                <w:rFonts w:eastAsiaTheme="minorHAnsi"/>
                <w:bCs/>
                <w:sz w:val="20"/>
                <w:szCs w:val="20"/>
                <w:lang w:eastAsia="en-US"/>
              </w:rPr>
            </w:pPr>
            <w:r>
              <w:rPr>
                <w:rFonts w:eastAsiaTheme="minorHAnsi"/>
                <w:bCs/>
                <w:sz w:val="20"/>
                <w:szCs w:val="20"/>
                <w:lang w:eastAsia="en-US"/>
              </w:rPr>
              <w:t>обладать гражданской правоспособностью для заключения и исполнения договора оказания услуг, зарегистрирован в установленном порядке.</w:t>
            </w:r>
          </w:p>
          <w:p w:rsidR="00685905" w:rsidRDefault="00685905" w:rsidP="00685905">
            <w:pPr>
              <w:numPr>
                <w:ilvl w:val="0"/>
                <w:numId w:val="58"/>
              </w:numPr>
              <w:spacing w:after="0"/>
              <w:ind w:left="0" w:firstLine="0"/>
              <w:rPr>
                <w:sz w:val="20"/>
                <w:szCs w:val="20"/>
                <w:lang w:eastAsia="en-US"/>
              </w:rPr>
            </w:pPr>
            <w:r>
              <w:rPr>
                <w:bCs/>
                <w:sz w:val="20"/>
                <w:szCs w:val="20"/>
                <w:lang w:eastAsia="en-US"/>
              </w:rPr>
              <w:t xml:space="preserve">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Pr>
                <w:bCs/>
                <w:sz w:val="20"/>
                <w:szCs w:val="20"/>
                <w:lang w:eastAsia="en-US"/>
              </w:rPr>
              <w:t>неприостановление</w:t>
            </w:r>
            <w:proofErr w:type="spellEnd"/>
            <w:r>
              <w:rPr>
                <w:bCs/>
                <w:sz w:val="20"/>
                <w:szCs w:val="20"/>
                <w:lang w:eastAsia="en-US"/>
              </w:rPr>
              <w:t xml:space="preserve"> деятельности участника конкурентной;</w:t>
            </w:r>
          </w:p>
          <w:p w:rsidR="00685905" w:rsidRDefault="00685905" w:rsidP="00685905">
            <w:pPr>
              <w:numPr>
                <w:ilvl w:val="0"/>
                <w:numId w:val="58"/>
              </w:numPr>
              <w:spacing w:after="0"/>
              <w:ind w:left="0" w:firstLine="0"/>
              <w:rPr>
                <w:sz w:val="20"/>
                <w:szCs w:val="20"/>
                <w:lang w:eastAsia="en-US"/>
              </w:rPr>
            </w:pPr>
            <w:r>
              <w:rPr>
                <w:sz w:val="20"/>
                <w:szCs w:val="20"/>
              </w:rPr>
              <w:t xml:space="preserve">не быть включенным в </w:t>
            </w:r>
            <w:r>
              <w:rPr>
                <w:rFonts w:eastAsia="Arial Unicode MS"/>
                <w:sz w:val="20"/>
                <w:szCs w:val="20"/>
              </w:rPr>
              <w:t>Реестр</w:t>
            </w:r>
            <w:r>
              <w:rPr>
                <w:sz w:val="20"/>
                <w:szCs w:val="20"/>
              </w:rPr>
              <w:t xml:space="preserve"> недобросовестных поставщиков</w:t>
            </w:r>
            <w:r>
              <w:rPr>
                <w:rFonts w:eastAsia="Arial Unicode MS"/>
                <w:sz w:val="20"/>
                <w:szCs w:val="20"/>
              </w:rPr>
              <w:t>, который ведется</w:t>
            </w:r>
            <w:r>
              <w:rPr>
                <w:sz w:val="20"/>
                <w:szCs w:val="20"/>
                <w:lang w:eastAsia="en-US"/>
              </w:rPr>
              <w:t xml:space="preserve"> в соответствии с Федеральным законом от 18.07.2011 № 223-ФЗ «О закупках товаров, работ, </w:t>
            </w:r>
            <w:r>
              <w:rPr>
                <w:sz w:val="20"/>
                <w:szCs w:val="20"/>
                <w:lang w:eastAsia="en-US"/>
              </w:rPr>
              <w:lastRenderedPageBreak/>
              <w:t>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5905" w:rsidRDefault="00685905" w:rsidP="00685905">
            <w:pPr>
              <w:numPr>
                <w:ilvl w:val="0"/>
                <w:numId w:val="58"/>
              </w:numPr>
              <w:spacing w:after="0"/>
              <w:ind w:left="0" w:firstLine="0"/>
              <w:rPr>
                <w:sz w:val="20"/>
                <w:szCs w:val="20"/>
                <w:lang w:eastAsia="en-US"/>
              </w:rPr>
            </w:pPr>
            <w:r>
              <w:rPr>
                <w:bCs/>
                <w:sz w:val="20"/>
                <w:szCs w:val="20"/>
              </w:rPr>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5905" w:rsidRDefault="00685905" w:rsidP="00685905">
            <w:pPr>
              <w:numPr>
                <w:ilvl w:val="0"/>
                <w:numId w:val="58"/>
              </w:numPr>
              <w:spacing w:after="0"/>
              <w:ind w:left="0" w:firstLine="0"/>
              <w:rPr>
                <w:sz w:val="20"/>
                <w:szCs w:val="20"/>
                <w:lang w:eastAsia="en-US"/>
              </w:rPr>
            </w:pPr>
            <w:r>
              <w:rPr>
                <w:rFonts w:ascii="Times New Roman CYR" w:hAnsi="Times New Roman CYR" w:cs="Times New Roman CYR"/>
                <w:sz w:val="20"/>
                <w:szCs w:val="20"/>
              </w:rPr>
              <w:t xml:space="preserve">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w:t>
            </w:r>
            <w:hyperlink r:id="rId14" w:history="1">
              <w:r>
                <w:rPr>
                  <w:rStyle w:val="aff7"/>
                  <w:rFonts w:ascii="Times New Roman CYR" w:hAnsi="Times New Roman CYR" w:cs="Times New Roman CYR"/>
                  <w:color w:val="106BBE"/>
                  <w:sz w:val="20"/>
                  <w:szCs w:val="20"/>
                </w:rPr>
                <w:t>статьями 289</w:t>
              </w:r>
            </w:hyperlink>
            <w:r>
              <w:rPr>
                <w:rFonts w:ascii="Times New Roman CYR" w:hAnsi="Times New Roman CYR" w:cs="Times New Roman CYR"/>
                <w:sz w:val="20"/>
                <w:szCs w:val="20"/>
              </w:rPr>
              <w:t xml:space="preserve">, </w:t>
            </w:r>
            <w:hyperlink r:id="rId15" w:history="1">
              <w:r>
                <w:rPr>
                  <w:rStyle w:val="aff7"/>
                  <w:rFonts w:ascii="Times New Roman CYR" w:hAnsi="Times New Roman CYR" w:cs="Times New Roman CYR"/>
                  <w:color w:val="106BBE"/>
                  <w:sz w:val="20"/>
                  <w:szCs w:val="20"/>
                </w:rPr>
                <w:t>290</w:t>
              </w:r>
            </w:hyperlink>
            <w:r>
              <w:rPr>
                <w:rFonts w:ascii="Times New Roman CYR" w:hAnsi="Times New Roman CYR" w:cs="Times New Roman CYR"/>
                <w:sz w:val="20"/>
                <w:szCs w:val="20"/>
              </w:rPr>
              <w:t xml:space="preserve">, </w:t>
            </w:r>
            <w:hyperlink r:id="rId16" w:history="1">
              <w:r>
                <w:rPr>
                  <w:rStyle w:val="aff7"/>
                  <w:rFonts w:ascii="Times New Roman CYR" w:hAnsi="Times New Roman CYR" w:cs="Times New Roman CYR"/>
                  <w:color w:val="106BBE"/>
                  <w:sz w:val="20"/>
                  <w:szCs w:val="20"/>
                </w:rPr>
                <w:t>291</w:t>
              </w:r>
            </w:hyperlink>
            <w:r>
              <w:rPr>
                <w:rFonts w:ascii="Times New Roman CYR" w:hAnsi="Times New Roman CYR" w:cs="Times New Roman CYR"/>
                <w:sz w:val="20"/>
                <w:szCs w:val="20"/>
              </w:rPr>
              <w:t xml:space="preserve">, </w:t>
            </w:r>
            <w:hyperlink r:id="rId17" w:history="1">
              <w:r>
                <w:rPr>
                  <w:rStyle w:val="aff7"/>
                  <w:rFonts w:ascii="Times New Roman CYR" w:hAnsi="Times New Roman CYR" w:cs="Times New Roman CYR"/>
                  <w:color w:val="106BBE"/>
                  <w:sz w:val="20"/>
                  <w:szCs w:val="20"/>
                </w:rPr>
                <w:t>291.1</w:t>
              </w:r>
            </w:hyperlink>
            <w:r>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Pr>
                <w:color w:val="000000"/>
                <w:sz w:val="20"/>
                <w:szCs w:val="20"/>
              </w:rPr>
              <w:t>.</w:t>
            </w:r>
          </w:p>
          <w:p w:rsidR="00685905" w:rsidRDefault="00685905" w:rsidP="00685905">
            <w:pPr>
              <w:numPr>
                <w:ilvl w:val="0"/>
                <w:numId w:val="58"/>
              </w:numPr>
              <w:spacing w:after="0"/>
              <w:ind w:left="0" w:firstLine="0"/>
              <w:rPr>
                <w:sz w:val="20"/>
                <w:szCs w:val="20"/>
                <w:lang w:eastAsia="en-US"/>
              </w:rPr>
            </w:pPr>
            <w:r>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8" w:history="1">
              <w:r>
                <w:rPr>
                  <w:rStyle w:val="aff7"/>
                  <w:rFonts w:ascii="Times New Roman CYR" w:hAnsi="Times New Roman CYR" w:cs="Times New Roman CYR"/>
                  <w:color w:val="106BBE"/>
                  <w:sz w:val="20"/>
                  <w:szCs w:val="20"/>
                </w:rPr>
                <w:t>статьей 19.28</w:t>
              </w:r>
            </w:hyperlink>
            <w:r>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685905" w:rsidRDefault="00685905" w:rsidP="00685905">
            <w:pPr>
              <w:numPr>
                <w:ilvl w:val="0"/>
                <w:numId w:val="58"/>
              </w:numPr>
              <w:spacing w:after="0"/>
              <w:ind w:left="0" w:firstLine="0"/>
              <w:rPr>
                <w:sz w:val="20"/>
                <w:szCs w:val="20"/>
                <w:lang w:eastAsia="en-US"/>
              </w:rPr>
            </w:pPr>
            <w:r>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685905" w:rsidRDefault="00685905" w:rsidP="00685905">
            <w:pPr>
              <w:numPr>
                <w:ilvl w:val="0"/>
                <w:numId w:val="58"/>
              </w:numPr>
              <w:spacing w:after="0"/>
              <w:ind w:left="0" w:firstLine="0"/>
              <w:rPr>
                <w:sz w:val="20"/>
                <w:szCs w:val="20"/>
                <w:lang w:eastAsia="en-US"/>
              </w:rPr>
            </w:pPr>
            <w:r>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685905" w:rsidRDefault="00685905" w:rsidP="00685905">
            <w:pPr>
              <w:numPr>
                <w:ilvl w:val="0"/>
                <w:numId w:val="58"/>
              </w:numPr>
              <w:spacing w:after="0"/>
              <w:rPr>
                <w:sz w:val="20"/>
                <w:szCs w:val="20"/>
                <w:lang w:eastAsia="en-US"/>
              </w:rPr>
            </w:pPr>
            <w:r>
              <w:rPr>
                <w:sz w:val="20"/>
                <w:szCs w:val="20"/>
                <w:lang w:eastAsia="en-US"/>
              </w:rPr>
              <w:t xml:space="preserve">1.1. Подрядчик должен быть зарегистрированным в установленном порядке и являться членом саморегулируемой организации в области строительства, реконструкции, капитального ремонта объектов капитального строительства для выполнения работ, предусмотренных настоящим техническим заданием при </w:t>
            </w:r>
            <w:r>
              <w:rPr>
                <w:sz w:val="20"/>
                <w:szCs w:val="20"/>
                <w:lang w:eastAsia="en-US"/>
              </w:rPr>
              <w:lastRenderedPageBreak/>
              <w:t>этом совокупный размер обязательств по договорам строительного подряда не должен превышать уровень ответственности участника по компенсационному фонду обеспечения договорных обязательств.</w:t>
            </w:r>
          </w:p>
          <w:p w:rsidR="00685905" w:rsidRDefault="00685905" w:rsidP="00685905">
            <w:pPr>
              <w:spacing w:after="0"/>
              <w:ind w:left="360"/>
              <w:rPr>
                <w:sz w:val="20"/>
                <w:szCs w:val="20"/>
                <w:lang w:eastAsia="en-US"/>
              </w:rPr>
            </w:pPr>
            <w:r>
              <w:rPr>
                <w:sz w:val="20"/>
                <w:szCs w:val="20"/>
                <w:lang w:eastAsia="en-US"/>
              </w:rPr>
              <w:t>1.2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w:t>
            </w:r>
          </w:p>
          <w:p w:rsidR="00685905" w:rsidRDefault="00685905" w:rsidP="00685905">
            <w:pPr>
              <w:spacing w:after="0"/>
              <w:ind w:left="360"/>
              <w:rPr>
                <w:sz w:val="20"/>
                <w:szCs w:val="20"/>
                <w:lang w:eastAsia="en-US"/>
              </w:rPr>
            </w:pPr>
            <w:r>
              <w:rPr>
                <w:sz w:val="20"/>
                <w:szCs w:val="20"/>
                <w:lang w:eastAsia="en-US"/>
              </w:rPr>
              <w:t xml:space="preserve">1.3. Подрядчик должен обладать опытом выполнения работ по проектированию, строительству или реконструкции КЛ, не менее двух лет и иметь за последние два года не менее одного завершенного договора по вышеуказанным работам. </w:t>
            </w:r>
          </w:p>
          <w:p w:rsidR="00685905" w:rsidRDefault="00685905" w:rsidP="00685905">
            <w:pPr>
              <w:spacing w:after="0"/>
              <w:ind w:left="360"/>
              <w:rPr>
                <w:sz w:val="20"/>
                <w:szCs w:val="20"/>
                <w:lang w:eastAsia="en-US"/>
              </w:rPr>
            </w:pPr>
            <w:r>
              <w:rPr>
                <w:sz w:val="20"/>
                <w:szCs w:val="20"/>
                <w:lang w:eastAsia="en-US"/>
              </w:rPr>
              <w:t>1.4. Субподрядчик должен быть зарегистрированным в установленном порядке.</w:t>
            </w:r>
          </w:p>
          <w:p w:rsidR="00685905" w:rsidRDefault="00685905" w:rsidP="00685905">
            <w:pPr>
              <w:spacing w:after="0"/>
              <w:ind w:left="360"/>
              <w:rPr>
                <w:sz w:val="20"/>
                <w:szCs w:val="20"/>
                <w:lang w:eastAsia="en-US"/>
              </w:rPr>
            </w:pPr>
            <w:r>
              <w:rPr>
                <w:sz w:val="20"/>
                <w:szCs w:val="20"/>
                <w:lang w:eastAsia="en-US"/>
              </w:rPr>
              <w:t>1.5. Субподрядчик должен обладать опытом выполнения работ по монтажу охранно-пожарной сигнализации, не менее двух лет и иметь за последние два года не менее одного завершенного договора по вышеуказанным работам.</w:t>
            </w:r>
          </w:p>
          <w:p w:rsidR="00685905" w:rsidRDefault="00685905" w:rsidP="00685905">
            <w:pPr>
              <w:tabs>
                <w:tab w:val="left" w:pos="1276"/>
              </w:tabs>
              <w:rPr>
                <w:sz w:val="20"/>
                <w:szCs w:val="20"/>
                <w:highlight w:val="yellow"/>
              </w:rPr>
            </w:pP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685905" w:rsidP="00685905">
            <w:pPr>
              <w:tabs>
                <w:tab w:val="left" w:pos="851"/>
                <w:tab w:val="left" w:pos="1134"/>
              </w:tabs>
              <w:rPr>
                <w:b/>
                <w:sz w:val="20"/>
                <w:szCs w:val="20"/>
              </w:rPr>
            </w:pPr>
            <w:r>
              <w:rPr>
                <w:sz w:val="20"/>
                <w:szCs w:val="2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rsidR="00685905" w:rsidRDefault="00685905" w:rsidP="00685905">
            <w:pPr>
              <w:spacing w:after="0"/>
              <w:rPr>
                <w:bCs/>
                <w:snapToGrid w:val="0"/>
                <w:sz w:val="20"/>
                <w:szCs w:val="20"/>
              </w:rPr>
            </w:pPr>
            <w:r>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685905" w:rsidRDefault="00685905" w:rsidP="00685905">
            <w:pPr>
              <w:spacing w:after="0"/>
              <w:rPr>
                <w:snapToGrid w:val="0"/>
                <w:sz w:val="20"/>
                <w:szCs w:val="20"/>
              </w:rPr>
            </w:pPr>
          </w:p>
          <w:p w:rsidR="00685905" w:rsidRDefault="00685905" w:rsidP="00685905">
            <w:pPr>
              <w:spacing w:after="0"/>
              <w:rPr>
                <w:snapToGrid w:val="0"/>
                <w:sz w:val="20"/>
                <w:szCs w:val="20"/>
              </w:rPr>
            </w:pPr>
            <w:r>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Pr>
                <w:b/>
                <w:snapToGrid w:val="0"/>
                <w:sz w:val="20"/>
                <w:szCs w:val="20"/>
              </w:rPr>
              <w:t>требованиям</w:t>
            </w:r>
            <w:r>
              <w:rPr>
                <w:snapToGrid w:val="0"/>
                <w:sz w:val="20"/>
                <w:szCs w:val="20"/>
              </w:rPr>
              <w:t>:</w:t>
            </w:r>
          </w:p>
          <w:p w:rsidR="00685905" w:rsidRDefault="00685905" w:rsidP="00685905">
            <w:pPr>
              <w:widowControl w:val="0"/>
              <w:numPr>
                <w:ilvl w:val="0"/>
                <w:numId w:val="58"/>
              </w:numPr>
              <w:spacing w:after="0"/>
              <w:ind w:left="63" w:hanging="63"/>
              <w:rPr>
                <w:rFonts w:eastAsiaTheme="minorHAnsi"/>
                <w:bCs/>
                <w:sz w:val="20"/>
                <w:szCs w:val="20"/>
                <w:lang w:eastAsia="en-US"/>
              </w:rPr>
            </w:pPr>
            <w:r>
              <w:rPr>
                <w:rFonts w:eastAsiaTheme="minorHAnsi"/>
                <w:bCs/>
                <w:sz w:val="20"/>
                <w:szCs w:val="20"/>
                <w:lang w:eastAsia="en-US"/>
              </w:rPr>
              <w:t>обладать гражданской правоспособностью для заключения и исполнения договора оказания услуг, зарегистрирован в установленном порядке.</w:t>
            </w:r>
          </w:p>
          <w:p w:rsidR="00685905" w:rsidRDefault="00685905" w:rsidP="00685905">
            <w:pPr>
              <w:numPr>
                <w:ilvl w:val="0"/>
                <w:numId w:val="58"/>
              </w:numPr>
              <w:spacing w:after="0"/>
              <w:ind w:left="0" w:firstLine="0"/>
              <w:rPr>
                <w:sz w:val="20"/>
                <w:szCs w:val="20"/>
                <w:lang w:eastAsia="en-US"/>
              </w:rPr>
            </w:pPr>
            <w:r>
              <w:rPr>
                <w:bCs/>
                <w:sz w:val="20"/>
                <w:szCs w:val="20"/>
                <w:lang w:eastAsia="en-US"/>
              </w:rPr>
              <w:t xml:space="preserve">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Pr>
                <w:bCs/>
                <w:sz w:val="20"/>
                <w:szCs w:val="20"/>
                <w:lang w:eastAsia="en-US"/>
              </w:rPr>
              <w:t>неприостановление</w:t>
            </w:r>
            <w:proofErr w:type="spellEnd"/>
            <w:r>
              <w:rPr>
                <w:bCs/>
                <w:sz w:val="20"/>
                <w:szCs w:val="20"/>
                <w:lang w:eastAsia="en-US"/>
              </w:rPr>
              <w:t xml:space="preserve"> деятельности участника конкурентной;</w:t>
            </w:r>
          </w:p>
          <w:p w:rsidR="00685905" w:rsidRDefault="00685905" w:rsidP="00685905">
            <w:pPr>
              <w:numPr>
                <w:ilvl w:val="0"/>
                <w:numId w:val="58"/>
              </w:numPr>
              <w:spacing w:after="0"/>
              <w:ind w:left="0" w:firstLine="0"/>
              <w:rPr>
                <w:sz w:val="20"/>
                <w:szCs w:val="20"/>
                <w:lang w:eastAsia="en-US"/>
              </w:rPr>
            </w:pPr>
            <w:r>
              <w:rPr>
                <w:sz w:val="20"/>
                <w:szCs w:val="20"/>
              </w:rPr>
              <w:t xml:space="preserve">не быть включенным в </w:t>
            </w:r>
            <w:r>
              <w:rPr>
                <w:rFonts w:eastAsia="Arial Unicode MS"/>
                <w:sz w:val="20"/>
                <w:szCs w:val="20"/>
              </w:rPr>
              <w:t>Реестр</w:t>
            </w:r>
            <w:r>
              <w:rPr>
                <w:sz w:val="20"/>
                <w:szCs w:val="20"/>
              </w:rPr>
              <w:t xml:space="preserve"> недобросовестных поставщиков</w:t>
            </w:r>
            <w:r>
              <w:rPr>
                <w:rFonts w:eastAsia="Arial Unicode MS"/>
                <w:sz w:val="20"/>
                <w:szCs w:val="20"/>
              </w:rPr>
              <w:t>, который ведется</w:t>
            </w:r>
            <w:r>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5905" w:rsidRDefault="00685905" w:rsidP="00685905">
            <w:pPr>
              <w:numPr>
                <w:ilvl w:val="0"/>
                <w:numId w:val="58"/>
              </w:numPr>
              <w:spacing w:after="0"/>
              <w:ind w:left="0" w:firstLine="0"/>
              <w:rPr>
                <w:sz w:val="20"/>
                <w:szCs w:val="20"/>
                <w:lang w:eastAsia="en-US"/>
              </w:rPr>
            </w:pPr>
            <w:r>
              <w:rPr>
                <w:bCs/>
                <w:sz w:val="20"/>
                <w:szCs w:val="20"/>
              </w:rPr>
              <w:t xml:space="preserve">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w:t>
            </w:r>
            <w:r>
              <w:rPr>
                <w:bCs/>
                <w:sz w:val="20"/>
                <w:szCs w:val="20"/>
              </w:rPr>
              <w:lastRenderedPageBreak/>
              <w:t>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5905" w:rsidRDefault="00685905" w:rsidP="00685905">
            <w:pPr>
              <w:numPr>
                <w:ilvl w:val="0"/>
                <w:numId w:val="58"/>
              </w:numPr>
              <w:spacing w:after="0"/>
              <w:ind w:left="0" w:firstLine="0"/>
              <w:rPr>
                <w:sz w:val="20"/>
                <w:szCs w:val="20"/>
                <w:lang w:eastAsia="en-US"/>
              </w:rPr>
            </w:pPr>
            <w:r>
              <w:rPr>
                <w:rFonts w:ascii="Times New Roman CYR" w:hAnsi="Times New Roman CYR" w:cs="Times New Roman CYR"/>
                <w:sz w:val="20"/>
                <w:szCs w:val="20"/>
              </w:rPr>
              <w:t xml:space="preserve">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w:t>
            </w:r>
            <w:hyperlink r:id="rId19" w:history="1">
              <w:r>
                <w:rPr>
                  <w:rStyle w:val="aff7"/>
                  <w:rFonts w:ascii="Times New Roman CYR" w:hAnsi="Times New Roman CYR" w:cs="Times New Roman CYR"/>
                  <w:color w:val="106BBE"/>
                  <w:sz w:val="20"/>
                  <w:szCs w:val="20"/>
                </w:rPr>
                <w:t>статьями 289</w:t>
              </w:r>
            </w:hyperlink>
            <w:r>
              <w:rPr>
                <w:rFonts w:ascii="Times New Roman CYR" w:hAnsi="Times New Roman CYR" w:cs="Times New Roman CYR"/>
                <w:sz w:val="20"/>
                <w:szCs w:val="20"/>
              </w:rPr>
              <w:t xml:space="preserve">, </w:t>
            </w:r>
            <w:hyperlink r:id="rId20" w:history="1">
              <w:r>
                <w:rPr>
                  <w:rStyle w:val="aff7"/>
                  <w:rFonts w:ascii="Times New Roman CYR" w:hAnsi="Times New Roman CYR" w:cs="Times New Roman CYR"/>
                  <w:color w:val="106BBE"/>
                  <w:sz w:val="20"/>
                  <w:szCs w:val="20"/>
                </w:rPr>
                <w:t>290</w:t>
              </w:r>
            </w:hyperlink>
            <w:r>
              <w:rPr>
                <w:rFonts w:ascii="Times New Roman CYR" w:hAnsi="Times New Roman CYR" w:cs="Times New Roman CYR"/>
                <w:sz w:val="20"/>
                <w:szCs w:val="20"/>
              </w:rPr>
              <w:t xml:space="preserve">, </w:t>
            </w:r>
            <w:hyperlink r:id="rId21" w:history="1">
              <w:r>
                <w:rPr>
                  <w:rStyle w:val="aff7"/>
                  <w:rFonts w:ascii="Times New Roman CYR" w:hAnsi="Times New Roman CYR" w:cs="Times New Roman CYR"/>
                  <w:color w:val="106BBE"/>
                  <w:sz w:val="20"/>
                  <w:szCs w:val="20"/>
                </w:rPr>
                <w:t>291</w:t>
              </w:r>
            </w:hyperlink>
            <w:r>
              <w:rPr>
                <w:rFonts w:ascii="Times New Roman CYR" w:hAnsi="Times New Roman CYR" w:cs="Times New Roman CYR"/>
                <w:sz w:val="20"/>
                <w:szCs w:val="20"/>
              </w:rPr>
              <w:t xml:space="preserve">, </w:t>
            </w:r>
            <w:hyperlink r:id="rId22" w:history="1">
              <w:r>
                <w:rPr>
                  <w:rStyle w:val="aff7"/>
                  <w:rFonts w:ascii="Times New Roman CYR" w:hAnsi="Times New Roman CYR" w:cs="Times New Roman CYR"/>
                  <w:color w:val="106BBE"/>
                  <w:sz w:val="20"/>
                  <w:szCs w:val="20"/>
                </w:rPr>
                <w:t>291.1</w:t>
              </w:r>
            </w:hyperlink>
            <w:r>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Pr>
                <w:color w:val="000000"/>
                <w:sz w:val="20"/>
                <w:szCs w:val="20"/>
              </w:rPr>
              <w:t>.</w:t>
            </w:r>
          </w:p>
          <w:p w:rsidR="00685905" w:rsidRDefault="00685905" w:rsidP="00685905">
            <w:pPr>
              <w:numPr>
                <w:ilvl w:val="0"/>
                <w:numId w:val="58"/>
              </w:numPr>
              <w:spacing w:after="0"/>
              <w:ind w:left="0" w:firstLine="0"/>
              <w:rPr>
                <w:sz w:val="20"/>
                <w:szCs w:val="20"/>
                <w:lang w:eastAsia="en-US"/>
              </w:rPr>
            </w:pPr>
            <w:r>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3" w:history="1">
              <w:r>
                <w:rPr>
                  <w:rStyle w:val="aff7"/>
                  <w:rFonts w:ascii="Times New Roman CYR" w:hAnsi="Times New Roman CYR" w:cs="Times New Roman CYR"/>
                  <w:color w:val="106BBE"/>
                  <w:sz w:val="20"/>
                  <w:szCs w:val="20"/>
                </w:rPr>
                <w:t>статьей 19.28</w:t>
              </w:r>
            </w:hyperlink>
            <w:r>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685905" w:rsidRDefault="00685905" w:rsidP="00685905">
            <w:pPr>
              <w:numPr>
                <w:ilvl w:val="0"/>
                <w:numId w:val="58"/>
              </w:numPr>
              <w:spacing w:after="0"/>
              <w:ind w:left="0" w:firstLine="0"/>
              <w:rPr>
                <w:sz w:val="20"/>
                <w:szCs w:val="20"/>
                <w:lang w:eastAsia="en-US"/>
              </w:rPr>
            </w:pPr>
            <w:r>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685905" w:rsidRDefault="00685905" w:rsidP="00685905">
            <w:pPr>
              <w:numPr>
                <w:ilvl w:val="0"/>
                <w:numId w:val="58"/>
              </w:numPr>
              <w:spacing w:after="0"/>
              <w:ind w:left="0" w:firstLine="0"/>
              <w:rPr>
                <w:sz w:val="20"/>
                <w:szCs w:val="20"/>
                <w:lang w:eastAsia="en-US"/>
              </w:rPr>
            </w:pPr>
            <w:r>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685905" w:rsidRDefault="00685905" w:rsidP="00685905">
            <w:pPr>
              <w:numPr>
                <w:ilvl w:val="0"/>
                <w:numId w:val="58"/>
              </w:numPr>
              <w:spacing w:after="0"/>
              <w:rPr>
                <w:sz w:val="20"/>
                <w:szCs w:val="20"/>
                <w:lang w:eastAsia="en-US"/>
              </w:rPr>
            </w:pPr>
            <w:r>
              <w:rPr>
                <w:sz w:val="20"/>
                <w:szCs w:val="20"/>
                <w:lang w:eastAsia="en-US"/>
              </w:rPr>
              <w:t>1.1. Подрядчик должен быть зарегистрированным в установленном порядке и являться членом саморегулируемой организации в области архитектурно-строительного проектирования;</w:t>
            </w:r>
          </w:p>
          <w:p w:rsidR="00685905" w:rsidRDefault="00685905" w:rsidP="00685905">
            <w:pPr>
              <w:spacing w:after="0"/>
              <w:ind w:left="360"/>
              <w:rPr>
                <w:sz w:val="20"/>
                <w:szCs w:val="20"/>
                <w:lang w:eastAsia="en-US"/>
              </w:rPr>
            </w:pPr>
            <w:r>
              <w:rPr>
                <w:sz w:val="20"/>
                <w:szCs w:val="20"/>
                <w:lang w:eastAsia="en-US"/>
              </w:rPr>
              <w:t>1.2. Подрядчик должен иметь в штате кадровые ресурсы, необходимые для полного и своевременного выполнения работ.</w:t>
            </w:r>
          </w:p>
          <w:p w:rsidR="00685905" w:rsidRDefault="00685905" w:rsidP="00685905">
            <w:pPr>
              <w:spacing w:after="0"/>
              <w:ind w:left="360"/>
              <w:rPr>
                <w:sz w:val="20"/>
                <w:szCs w:val="20"/>
                <w:lang w:eastAsia="en-US"/>
              </w:rPr>
            </w:pPr>
            <w:r>
              <w:rPr>
                <w:sz w:val="20"/>
                <w:szCs w:val="20"/>
                <w:lang w:eastAsia="en-US"/>
              </w:rPr>
              <w:t>1.2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 инженерных изысканий, кадастровых и проектных работ.</w:t>
            </w:r>
          </w:p>
          <w:p w:rsidR="00685905" w:rsidRDefault="00685905" w:rsidP="00685905">
            <w:pPr>
              <w:spacing w:after="0"/>
              <w:ind w:left="360"/>
              <w:rPr>
                <w:sz w:val="20"/>
                <w:szCs w:val="20"/>
                <w:lang w:eastAsia="en-US"/>
              </w:rPr>
            </w:pPr>
            <w:r>
              <w:rPr>
                <w:sz w:val="20"/>
                <w:szCs w:val="20"/>
                <w:lang w:eastAsia="en-US"/>
              </w:rPr>
              <w:t xml:space="preserve">1.3. Подрядчик должен обладать опытом выполнения работ по проектированию системы учета эл/энергии, ВЛ, а также строительству или реконструкции ВЛ, монтажу системы учета эл\энергии не менее двух лет и иметь за последние два года не менее одного завершенного договора по вышеуказанным работам. </w:t>
            </w:r>
          </w:p>
          <w:p w:rsidR="00685905" w:rsidRDefault="00685905" w:rsidP="00685905">
            <w:pPr>
              <w:spacing w:after="0"/>
              <w:ind w:left="360"/>
              <w:rPr>
                <w:sz w:val="20"/>
                <w:szCs w:val="20"/>
                <w:lang w:eastAsia="en-US"/>
              </w:rPr>
            </w:pPr>
            <w:r>
              <w:rPr>
                <w:sz w:val="20"/>
                <w:szCs w:val="20"/>
                <w:lang w:eastAsia="en-US"/>
              </w:rPr>
              <w:t>1.4. Субподрядчик должен быть зарегистрированным в установленном порядке.</w:t>
            </w:r>
          </w:p>
          <w:p w:rsidR="00685905" w:rsidRDefault="00685905" w:rsidP="00685905">
            <w:pPr>
              <w:spacing w:after="0"/>
              <w:ind w:left="360"/>
              <w:rPr>
                <w:sz w:val="20"/>
                <w:szCs w:val="20"/>
                <w:lang w:eastAsia="en-US"/>
              </w:rPr>
            </w:pPr>
            <w:r>
              <w:rPr>
                <w:sz w:val="20"/>
                <w:szCs w:val="20"/>
                <w:lang w:eastAsia="en-US"/>
              </w:rPr>
              <w:lastRenderedPageBreak/>
              <w:t>1.5. Субподрядчик должен обладать опытом выполнения работ по проектированию системы учета эл/энергии, ВЛ, а также строительству или реконструкции ВЛ, монтажу системы учета эл\энергии не менее двух лет и иметь за последние два года не менее одного завершенного договора по вышеуказанным работам.</w:t>
            </w:r>
          </w:p>
          <w:p w:rsidR="00685905" w:rsidRDefault="00685905" w:rsidP="00685905">
            <w:pPr>
              <w:spacing w:after="0"/>
              <w:ind w:left="360"/>
              <w:rPr>
                <w:sz w:val="20"/>
                <w:szCs w:val="20"/>
                <w:lang w:eastAsia="en-US"/>
              </w:rPr>
            </w:pPr>
            <w:r>
              <w:rPr>
                <w:sz w:val="20"/>
                <w:szCs w:val="20"/>
                <w:lang w:eastAsia="en-US"/>
              </w:rPr>
              <w:t>1.6. Субподрядчик должен иметь необходимые кадровые ресурсы для полного и своевременного выполнения работ.</w:t>
            </w:r>
          </w:p>
          <w:p w:rsidR="00685905" w:rsidRDefault="00685905" w:rsidP="00685905">
            <w:pPr>
              <w:spacing w:after="0"/>
              <w:ind w:left="360"/>
              <w:rPr>
                <w:sz w:val="20"/>
                <w:szCs w:val="20"/>
                <w:lang w:eastAsia="en-US"/>
              </w:rPr>
            </w:pPr>
            <w:r>
              <w:rPr>
                <w:sz w:val="20"/>
                <w:szCs w:val="20"/>
                <w:lang w:eastAsia="en-US"/>
              </w:rPr>
              <w:t>1.7.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При допуске на энергообъекты персонала Подрядной организации (в качестве командированного персонала или персонала СМО) для выполнения работ, необходимо обеспечить контроль выполнения им следующих требований:</w:t>
            </w:r>
          </w:p>
          <w:p w:rsidR="00685905" w:rsidRDefault="00685905" w:rsidP="00685905">
            <w:pPr>
              <w:spacing w:after="0"/>
              <w:ind w:left="360"/>
              <w:rPr>
                <w:sz w:val="20"/>
                <w:szCs w:val="20"/>
                <w:lang w:eastAsia="en-US"/>
              </w:rPr>
            </w:pPr>
            <w:r>
              <w:rPr>
                <w:sz w:val="20"/>
                <w:szCs w:val="20"/>
                <w:lang w:eastAsia="en-US"/>
              </w:rPr>
              <w:tab/>
              <w:t>- персонал Подрядной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rsidR="00685905" w:rsidRDefault="00685905" w:rsidP="00685905">
            <w:pPr>
              <w:spacing w:after="0"/>
              <w:ind w:left="360"/>
              <w:rPr>
                <w:sz w:val="20"/>
                <w:szCs w:val="20"/>
                <w:lang w:eastAsia="en-US"/>
              </w:rPr>
            </w:pPr>
            <w:r>
              <w:rPr>
                <w:sz w:val="20"/>
                <w:szCs w:val="20"/>
                <w:lang w:eastAsia="en-US"/>
              </w:rPr>
              <w:tab/>
              <w:t>- персонал Подрядной организации должен соответствовать по состоянию здоровья выполняемой работе и не иметь медицинских противопоказаний;</w:t>
            </w:r>
          </w:p>
          <w:p w:rsidR="00685905" w:rsidRDefault="00685905" w:rsidP="00685905">
            <w:pPr>
              <w:spacing w:after="0"/>
              <w:ind w:left="360"/>
              <w:rPr>
                <w:sz w:val="20"/>
                <w:szCs w:val="20"/>
                <w:lang w:eastAsia="en-US"/>
              </w:rPr>
            </w:pPr>
            <w:r>
              <w:rPr>
                <w:sz w:val="20"/>
                <w:szCs w:val="20"/>
                <w:lang w:eastAsia="en-US"/>
              </w:rPr>
              <w:t>- уровень знаний персонала Подрядной 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rsidR="00685905" w:rsidRDefault="00685905" w:rsidP="00685905">
            <w:pPr>
              <w:spacing w:after="0"/>
              <w:ind w:left="360"/>
              <w:rPr>
                <w:sz w:val="20"/>
                <w:szCs w:val="20"/>
                <w:lang w:eastAsia="en-US"/>
              </w:rPr>
            </w:pPr>
            <w:r>
              <w:rPr>
                <w:sz w:val="20"/>
                <w:szCs w:val="20"/>
                <w:lang w:eastAsia="en-US"/>
              </w:rPr>
              <w:t>- персонал Подрядной 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rsidR="00685905" w:rsidRDefault="00685905" w:rsidP="00685905">
            <w:pPr>
              <w:tabs>
                <w:tab w:val="left" w:pos="1276"/>
              </w:tabs>
              <w:rPr>
                <w:sz w:val="20"/>
                <w:szCs w:val="20"/>
                <w:highlight w:val="yellow"/>
              </w:rPr>
            </w:pPr>
            <w:r>
              <w:rPr>
                <w:sz w:val="20"/>
                <w:szCs w:val="20"/>
                <w:lang w:eastAsia="en-US"/>
              </w:rPr>
              <w:t>- персонал Подрядной организации должен быть обеспечен исправными и испытанными средствами защиты, спецодеждой, инструментом и приспособлениями.</w:t>
            </w:r>
          </w:p>
        </w:tc>
      </w:tr>
      <w:tr w:rsidR="00FB5A84" w:rsidRPr="00FB5A84" w:rsidTr="007D3FC3">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proofErr w:type="gramStart"/>
            <w:r w:rsidRPr="00FB5A84">
              <w:rPr>
                <w:sz w:val="22"/>
                <w:szCs w:val="22"/>
              </w:rPr>
              <w:t>13  части</w:t>
            </w:r>
            <w:proofErr w:type="gramEnd"/>
            <w:r w:rsidRPr="00FB5A84">
              <w:rPr>
                <w:sz w:val="22"/>
                <w:szCs w:val="22"/>
              </w:rPr>
              <w:t xml:space="preserve">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3F3A0A" w:rsidP="00691B92">
            <w:pPr>
              <w:spacing w:after="0"/>
              <w:rPr>
                <w:sz w:val="22"/>
                <w:szCs w:val="22"/>
              </w:rPr>
            </w:pPr>
            <w:r>
              <w:rPr>
                <w:color w:val="FF0000"/>
                <w:sz w:val="22"/>
                <w:szCs w:val="22"/>
              </w:rPr>
              <w:t>20</w:t>
            </w:r>
            <w:r w:rsidR="008E72EF" w:rsidRPr="008E72EF">
              <w:rPr>
                <w:color w:val="FF0000"/>
                <w:sz w:val="22"/>
                <w:szCs w:val="22"/>
              </w:rPr>
              <w:t xml:space="preserve"> сентября 2024 года </w:t>
            </w:r>
            <w:r w:rsidR="00FB5A84" w:rsidRPr="00FB5A84">
              <w:rPr>
                <w:color w:val="FF0000"/>
                <w:sz w:val="22"/>
                <w:szCs w:val="22"/>
              </w:rPr>
              <w:t>08:00</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 xml:space="preserve">Размер обеспечения заявок на участие в закупке, срок и </w:t>
            </w:r>
            <w:r w:rsidRPr="00FB5A84">
              <w:rPr>
                <w:sz w:val="22"/>
                <w:szCs w:val="22"/>
              </w:rPr>
              <w:lastRenderedPageBreak/>
              <w:t>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lastRenderedPageBreak/>
              <w:t>Нет</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7D3FC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7D3FC3">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E72EF" w:rsidRDefault="00FB5A84" w:rsidP="008E72EF">
            <w:pPr>
              <w:spacing w:after="0"/>
              <w:rPr>
                <w:sz w:val="22"/>
                <w:szCs w:val="22"/>
              </w:rPr>
            </w:pPr>
            <w:r w:rsidRPr="00FB5A8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 xml:space="preserve">Сведения о предоставлении приоритетов товаров российского происхождения, работ, услуг, выполняемых, оказываемых </w:t>
            </w:r>
            <w:r w:rsidRPr="00FB5A84">
              <w:rPr>
                <w:color w:val="000000"/>
                <w:sz w:val="22"/>
                <w:szCs w:val="22"/>
                <w:lang w:eastAsia="en-US"/>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rPr>
                <w:color w:val="000000"/>
                <w:sz w:val="22"/>
                <w:szCs w:val="22"/>
                <w:lang w:eastAsia="en-US"/>
              </w:rPr>
            </w:pPr>
            <w:r w:rsidRPr="00FB5A84">
              <w:rPr>
                <w:color w:val="000000"/>
                <w:sz w:val="22"/>
                <w:szCs w:val="22"/>
                <w:lang w:eastAsia="en-US"/>
              </w:rPr>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w:t>
            </w:r>
            <w:r w:rsidRPr="00FB5A84">
              <w:rPr>
                <w:color w:val="000000"/>
                <w:sz w:val="22"/>
                <w:szCs w:val="22"/>
                <w:lang w:eastAsia="en-US"/>
              </w:rPr>
              <w:lastRenderedPageBreak/>
              <w:t>925-ПП в порядке, установленном документацией о закупке.</w:t>
            </w:r>
          </w:p>
        </w:tc>
      </w:tr>
    </w:tbl>
    <w:p w:rsidR="00FB5A84" w:rsidRDefault="00FB5A84" w:rsidP="00FB5A84">
      <w:pPr>
        <w:rPr>
          <w:sz w:val="22"/>
          <w:szCs w:val="22"/>
        </w:rPr>
      </w:pPr>
    </w:p>
    <w:p w:rsidR="00FB5A84" w:rsidRPr="008C6427" w:rsidRDefault="00FB5A84" w:rsidP="00FB5A84">
      <w:pPr>
        <w:rPr>
          <w:sz w:val="22"/>
          <w:szCs w:val="22"/>
        </w:rPr>
      </w:pPr>
    </w:p>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2F6D38">
      <w:pPr>
        <w:pStyle w:val="afffff4"/>
        <w:widowControl w:val="0"/>
        <w:numPr>
          <w:ilvl w:val="0"/>
          <w:numId w:val="14"/>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rsidTr="00E06DE9">
        <w:trPr>
          <w:trHeight w:val="464"/>
          <w:tblHeader/>
        </w:trPr>
        <w:tc>
          <w:tcPr>
            <w:tcW w:w="399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Весовой коэффициент</w:t>
            </w:r>
          </w:p>
        </w:tc>
      </w:tr>
      <w:tr w:rsidR="00601B77" w:rsidRPr="007C48FC" w:rsidTr="00E06DE9">
        <w:trPr>
          <w:trHeight w:val="464"/>
          <w:tblHeader/>
        </w:trPr>
        <w:tc>
          <w:tcPr>
            <w:tcW w:w="399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Стоимость заявки</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E06DE9">
        <w:trPr>
          <w:trHeight w:val="65"/>
        </w:trPr>
        <w:tc>
          <w:tcPr>
            <w:tcW w:w="3995" w:type="pc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601B77" w:rsidRPr="009A3237" w:rsidRDefault="00601B77" w:rsidP="002F6D38">
            <w:pPr>
              <w:widowControl w:val="0"/>
              <w:shd w:val="clear" w:color="auto" w:fill="FFFFFF"/>
              <w:autoSpaceDE w:val="0"/>
              <w:spacing w:before="60" w:after="100" w:line="264" w:lineRule="auto"/>
              <w:ind w:right="159"/>
              <w:rPr>
                <w:bCs/>
                <w:sz w:val="22"/>
                <w:szCs w:val="22"/>
                <w:lang w:eastAsia="ar-SA"/>
              </w:rPr>
            </w:pPr>
            <w:r w:rsidRPr="009A3237">
              <w:rPr>
                <w:bCs/>
                <w:sz w:val="22"/>
                <w:szCs w:val="22"/>
                <w:lang w:eastAsia="ar-SA"/>
              </w:rPr>
              <w:t>0,6</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bl>
    <w:p w:rsidR="0026247E" w:rsidRPr="007C48FC" w:rsidRDefault="0026247E" w:rsidP="00FA1AA1">
      <w:pPr>
        <w:spacing w:after="0"/>
        <w:jc w:val="left"/>
        <w:rPr>
          <w:sz w:val="22"/>
          <w:szCs w:val="22"/>
        </w:rPr>
      </w:pPr>
    </w:p>
    <w:p w:rsidR="00601B77" w:rsidRPr="008C6427" w:rsidRDefault="00601B77" w:rsidP="00601B77">
      <w:pPr>
        <w:pStyle w:val="afffff4"/>
        <w:numPr>
          <w:ilvl w:val="0"/>
          <w:numId w:val="14"/>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E06DE9">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proofErr w:type="spellStart"/>
      <w:r w:rsidRPr="008C6427">
        <w:rPr>
          <w:rFonts w:eastAsia="Calibri"/>
          <w:sz w:val="22"/>
          <w:szCs w:val="22"/>
          <w:lang w:val="en-US" w:eastAsia="en-US"/>
        </w:rPr>
        <w:t>Smax</w:t>
      </w:r>
      <w:proofErr w:type="spellEnd"/>
      <w:r w:rsidRPr="008C6427">
        <w:rPr>
          <w:rFonts w:eastAsia="Calibri"/>
          <w:sz w:val="22"/>
          <w:szCs w:val="22"/>
          <w:lang w:val="en-US" w:eastAsia="en-US"/>
        </w:rPr>
        <w:t xml:space="preserve">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proofErr w:type="spellStart"/>
      <w:r w:rsidRPr="008C6427">
        <w:rPr>
          <w:rFonts w:eastAsia="Calibri"/>
          <w:sz w:val="22"/>
          <w:szCs w:val="22"/>
          <w:lang w:val="en-US" w:eastAsia="en-US"/>
        </w:rPr>
        <w:t>Smax</w:t>
      </w:r>
      <w:proofErr w:type="spellEnd"/>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Smax</w:t>
      </w:r>
      <w:proofErr w:type="spellEnd"/>
      <w:r w:rsidRPr="008C6427">
        <w:rPr>
          <w:rFonts w:eastAsia="Calibri"/>
          <w:sz w:val="22"/>
          <w:szCs w:val="22"/>
          <w:lang w:eastAsia="en-US"/>
        </w:rPr>
        <w:t xml:space="preserve">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стоимость</w:t>
      </w:r>
      <w:proofErr w:type="gramEnd"/>
      <w:r w:rsidRPr="008C6427">
        <w:rPr>
          <w:rFonts w:eastAsia="Calibri"/>
          <w:sz w:val="22"/>
          <w:szCs w:val="22"/>
          <w:lang w:eastAsia="en-US"/>
        </w:rPr>
        <w:t xml:space="preserve"> заявки i-</w:t>
      </w:r>
      <w:proofErr w:type="spellStart"/>
      <w:r w:rsidRPr="008C6427">
        <w:rPr>
          <w:rFonts w:eastAsia="Calibri"/>
          <w:sz w:val="22"/>
          <w:szCs w:val="22"/>
          <w:lang w:eastAsia="en-US"/>
        </w:rPr>
        <w:t>го</w:t>
      </w:r>
      <w:proofErr w:type="spellEnd"/>
      <w:r w:rsidRPr="008C6427">
        <w:rPr>
          <w:rFonts w:eastAsia="Calibri"/>
          <w:sz w:val="22"/>
          <w:szCs w:val="22"/>
          <w:lang w:eastAsia="en-US"/>
        </w:rPr>
        <w:t xml:space="preserve">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 xml:space="preserve">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lastRenderedPageBreak/>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EE759A" w:rsidRPr="008C6427" w:rsidRDefault="00BC7933" w:rsidP="00EC21CB">
      <w:pPr>
        <w:pStyle w:val="afffff4"/>
        <w:shd w:val="clear" w:color="auto" w:fill="FFFFFF"/>
        <w:autoSpaceDE w:val="0"/>
        <w:autoSpaceDN w:val="0"/>
        <w:spacing w:after="120"/>
        <w:ind w:left="-142" w:right="159"/>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x Vs) + ((K1 x V1 + K2 x V2+ K3 x V3) x </w:t>
      </w:r>
      <w:proofErr w:type="spellStart"/>
      <w:r w:rsidRPr="008C6427">
        <w:rPr>
          <w:rFonts w:eastAsia="Calibri"/>
          <w:sz w:val="22"/>
          <w:szCs w:val="22"/>
          <w:lang w:val="en-US" w:eastAsia="en-US"/>
        </w:rPr>
        <w:t>Vk</w:t>
      </w:r>
      <w:proofErr w:type="spellEnd"/>
      <w:r w:rsidRPr="008C6427">
        <w:rPr>
          <w:rFonts w:eastAsia="Calibri"/>
          <w:sz w:val="22"/>
          <w:szCs w:val="22"/>
          <w:lang w:val="en-US" w:eastAsia="en-US"/>
        </w:rPr>
        <w:t>)</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Ri</w:t>
      </w:r>
      <w:proofErr w:type="spellEnd"/>
      <w:r w:rsidRPr="008C6427">
        <w:rPr>
          <w:rFonts w:eastAsia="Calibri"/>
          <w:sz w:val="22"/>
          <w:szCs w:val="22"/>
          <w:lang w:eastAsia="en-US"/>
        </w:rPr>
        <w:t xml:space="preserve">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Kn</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балльная</w:t>
      </w:r>
      <w:proofErr w:type="gramEnd"/>
      <w:r w:rsidRPr="008C6427">
        <w:rPr>
          <w:rFonts w:eastAsia="Calibri"/>
          <w:sz w:val="22"/>
          <w:szCs w:val="22"/>
          <w:lang w:eastAsia="en-US"/>
        </w:rPr>
        <w:t xml:space="preserve">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Vn</w:t>
      </w:r>
      <w:proofErr w:type="spellEnd"/>
      <w:r w:rsidRPr="008C6427">
        <w:rPr>
          <w:rFonts w:eastAsia="Calibri"/>
          <w:sz w:val="22"/>
          <w:szCs w:val="22"/>
          <w:lang w:eastAsia="en-US"/>
        </w:rPr>
        <w:t xml:space="preserve">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Vk</w:t>
      </w:r>
      <w:proofErr w:type="spellEnd"/>
      <w:r w:rsidRPr="008C6427">
        <w:rPr>
          <w:rFonts w:eastAsia="Calibri"/>
          <w:sz w:val="22"/>
          <w:szCs w:val="22"/>
          <w:lang w:eastAsia="en-US"/>
        </w:rPr>
        <w:t xml:space="preserve">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Vs</w:t>
      </w:r>
      <w:proofErr w:type="spellEnd"/>
      <w:r w:rsidRPr="008C6427">
        <w:rPr>
          <w:rFonts w:eastAsia="Calibri"/>
          <w:sz w:val="22"/>
          <w:szCs w:val="22"/>
          <w:lang w:eastAsia="en-US"/>
        </w:rPr>
        <w:t xml:space="preserve">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E759A" w:rsidRPr="008C6427" w:rsidRDefault="00EE759A" w:rsidP="00EE759A">
      <w:pPr>
        <w:pStyle w:val="afffff4"/>
        <w:numPr>
          <w:ilvl w:val="0"/>
          <w:numId w:val="14"/>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AC1FF1" w:rsidRDefault="000815B7" w:rsidP="001048B6">
      <w:pPr>
        <w:pStyle w:val="afffff4"/>
        <w:numPr>
          <w:ilvl w:val="0"/>
          <w:numId w:val="14"/>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Pr="008C6427"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C70644" w:rsidRPr="007712E3" w:rsidRDefault="00876B9E" w:rsidP="00C70644">
      <w:pPr>
        <w:spacing w:after="0"/>
        <w:rPr>
          <w:sz w:val="22"/>
          <w:szCs w:val="22"/>
        </w:rPr>
      </w:pPr>
      <w:r w:rsidRPr="007712E3">
        <w:rPr>
          <w:sz w:val="22"/>
          <w:szCs w:val="22"/>
        </w:rPr>
        <w:t>5.</w:t>
      </w:r>
      <w:r w:rsidR="004D6E7B">
        <w:rPr>
          <w:sz w:val="22"/>
          <w:szCs w:val="22"/>
        </w:rPr>
        <w:t>4</w:t>
      </w:r>
      <w:r w:rsidRPr="007712E3">
        <w:rPr>
          <w:sz w:val="22"/>
          <w:szCs w:val="22"/>
        </w:rPr>
        <w:t xml:space="preserve">.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C70644">
      <w:pPr>
        <w:spacing w:after="0"/>
        <w:rPr>
          <w:sz w:val="22"/>
          <w:szCs w:val="22"/>
        </w:rPr>
      </w:pPr>
      <w:r w:rsidRPr="003C1B9C">
        <w:rPr>
          <w:sz w:val="22"/>
          <w:szCs w:val="22"/>
        </w:rPr>
        <w:t>5.</w:t>
      </w:r>
      <w:r w:rsidR="004D6E7B">
        <w:rPr>
          <w:sz w:val="22"/>
          <w:szCs w:val="22"/>
        </w:rPr>
        <w:t>5</w:t>
      </w:r>
      <w:r w:rsidRPr="003C1B9C">
        <w:rPr>
          <w:sz w:val="22"/>
          <w:szCs w:val="22"/>
        </w:rPr>
        <w:t xml:space="preserve">.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6</w:t>
      </w:r>
      <w:r w:rsidRPr="008C6427">
        <w:rPr>
          <w:sz w:val="22"/>
          <w:szCs w:val="22"/>
        </w:rPr>
        <w:t>.</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7</w:t>
      </w:r>
      <w:r w:rsidRPr="008C6427">
        <w:rPr>
          <w:sz w:val="22"/>
          <w:szCs w:val="22"/>
        </w:rPr>
        <w:t xml:space="preserve">.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8</w:t>
      </w:r>
      <w:r w:rsidRPr="008C6427">
        <w:rPr>
          <w:sz w:val="22"/>
          <w:szCs w:val="22"/>
        </w:rPr>
        <w:t xml:space="preserve">.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9</w:t>
      </w:r>
      <w:r w:rsidRPr="008C6427">
        <w:rPr>
          <w:sz w:val="22"/>
          <w:szCs w:val="22"/>
        </w:rPr>
        <w:t xml:space="preserve">.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944C76">
      <w:pPr>
        <w:spacing w:after="0"/>
        <w:rPr>
          <w:bCs/>
          <w:sz w:val="22"/>
          <w:szCs w:val="22"/>
        </w:rPr>
      </w:pPr>
      <w:r w:rsidRPr="008C6427">
        <w:rPr>
          <w:sz w:val="22"/>
          <w:szCs w:val="22"/>
        </w:rPr>
        <w:t>5.1</w:t>
      </w:r>
      <w:r w:rsidR="004D6E7B">
        <w:rPr>
          <w:sz w:val="22"/>
          <w:szCs w:val="22"/>
        </w:rPr>
        <w:t>0</w:t>
      </w:r>
      <w:r w:rsidRPr="008C6427">
        <w:rPr>
          <w:sz w:val="22"/>
          <w:szCs w:val="22"/>
        </w:rPr>
        <w:t xml:space="preserve">. </w:t>
      </w:r>
      <w:r w:rsidR="00944C76" w:rsidRPr="00944C76">
        <w:rPr>
          <w:bCs/>
          <w:sz w:val="22"/>
          <w:szCs w:val="22"/>
        </w:rPr>
        <w:t xml:space="preserve">Приложение №3 к договору </w:t>
      </w:r>
      <w:r w:rsidR="00994C85">
        <w:rPr>
          <w:bCs/>
          <w:sz w:val="22"/>
          <w:szCs w:val="22"/>
        </w:rPr>
        <w:t>Подряд</w:t>
      </w:r>
      <w:r w:rsidR="00944C76" w:rsidRPr="00944C76">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Pr>
          <w:bCs/>
          <w:sz w:val="22"/>
          <w:szCs w:val="22"/>
        </w:rPr>
        <w:t>Подряд</w:t>
      </w:r>
      <w:r w:rsidR="00944C76" w:rsidRPr="00944C76">
        <w:rPr>
          <w:bCs/>
          <w:sz w:val="22"/>
          <w:szCs w:val="22"/>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C70644">
      <w:pPr>
        <w:spacing w:after="0"/>
        <w:rPr>
          <w:sz w:val="22"/>
          <w:szCs w:val="22"/>
        </w:rPr>
      </w:pPr>
      <w:r w:rsidRPr="008C6427">
        <w:rPr>
          <w:sz w:val="22"/>
          <w:szCs w:val="22"/>
        </w:rPr>
        <w:t>5.1</w:t>
      </w:r>
      <w:r w:rsidR="004D6E7B">
        <w:rPr>
          <w:sz w:val="22"/>
          <w:szCs w:val="22"/>
        </w:rPr>
        <w:t>1</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38AD" w:rsidRPr="008C6427" w:rsidRDefault="009938AD" w:rsidP="00C70644">
      <w:pPr>
        <w:spacing w:after="0"/>
        <w:rPr>
          <w:sz w:val="22"/>
          <w:szCs w:val="22"/>
        </w:rPr>
      </w:pPr>
    </w:p>
    <w:p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9938AD" w:rsidRPr="008C6427" w:rsidRDefault="009938AD" w:rsidP="00C70644">
      <w:pPr>
        <w:spacing w:after="0"/>
        <w:rPr>
          <w:sz w:val="22"/>
          <w:szCs w:val="22"/>
        </w:rPr>
      </w:pPr>
    </w:p>
    <w:p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rsidR="00C70644" w:rsidRPr="008C6427" w:rsidRDefault="00806075" w:rsidP="00C70644">
      <w:pPr>
        <w:spacing w:after="0"/>
        <w:rPr>
          <w:sz w:val="22"/>
          <w:szCs w:val="22"/>
        </w:rPr>
      </w:pPr>
      <w:r w:rsidRPr="008C6427">
        <w:rPr>
          <w:sz w:val="22"/>
          <w:szCs w:val="22"/>
        </w:rPr>
        <w:lastRenderedPageBreak/>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C70644">
      <w:pPr>
        <w:spacing w:after="0"/>
        <w:rPr>
          <w:sz w:val="22"/>
          <w:szCs w:val="22"/>
        </w:rPr>
      </w:pPr>
      <w:r w:rsidRPr="008C6427">
        <w:rPr>
          <w:sz w:val="22"/>
          <w:szCs w:val="22"/>
        </w:rPr>
        <w:t xml:space="preserve">Если участник – физическое лицо: </w:t>
      </w:r>
    </w:p>
    <w:p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9C787E">
      <w:pPr>
        <w:pStyle w:val="afffff4"/>
        <w:numPr>
          <w:ilvl w:val="0"/>
          <w:numId w:val="31"/>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9C787E">
      <w:pPr>
        <w:pStyle w:val="afffff4"/>
        <w:numPr>
          <w:ilvl w:val="0"/>
          <w:numId w:val="31"/>
        </w:numPr>
        <w:ind w:left="0" w:firstLine="1065"/>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9C787E">
      <w:pPr>
        <w:pStyle w:val="afffff4"/>
        <w:numPr>
          <w:ilvl w:val="0"/>
          <w:numId w:val="31"/>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24" w:history="1">
        <w:r w:rsidRPr="00BE4A34">
          <w:rPr>
            <w:rStyle w:val="aff7"/>
            <w:b/>
            <w:bCs/>
            <w:sz w:val="22"/>
            <w:szCs w:val="22"/>
          </w:rPr>
          <w:t>https://rmsp.nalog.ru/</w:t>
        </w:r>
      </w:hyperlink>
    </w:p>
    <w:p w:rsidR="00754E67" w:rsidRPr="008C6427" w:rsidRDefault="00806075" w:rsidP="00754E67">
      <w:pPr>
        <w:spacing w:after="0"/>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1225DB" w:rsidRPr="001225DB" w:rsidRDefault="00754E67" w:rsidP="001225DB">
      <w:pPr>
        <w:snapToGrid w:val="0"/>
        <w:spacing w:after="0"/>
        <w:ind w:right="-6" w:firstLine="284"/>
        <w:rPr>
          <w:sz w:val="22"/>
          <w:szCs w:val="22"/>
        </w:rPr>
      </w:pPr>
      <w:r w:rsidRPr="008C6427">
        <w:rPr>
          <w:sz w:val="22"/>
          <w:szCs w:val="22"/>
        </w:rPr>
        <w:t>•</w:t>
      </w:r>
      <w:r w:rsidRPr="008C6427">
        <w:rPr>
          <w:sz w:val="22"/>
          <w:szCs w:val="22"/>
        </w:rPr>
        <w:tab/>
      </w:r>
      <w:r w:rsidR="001225DB" w:rsidRPr="001225DB">
        <w:rPr>
          <w:sz w:val="22"/>
          <w:szCs w:val="22"/>
        </w:rPr>
        <w:t xml:space="preserve">Участник должен являться членом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что подтверждается предоставлением выписки из реестра членов СРО, выданной не ранее чем за 1 месяц до даты окончания срока подачи конкурсных заявок (форма выписки утверждена Приказом Ростехнадзора №86 от 04.03.2019 г.), при этом совокупный размер обязательств участника закупки по договорам </w:t>
      </w:r>
      <w:r w:rsidR="00994C85">
        <w:rPr>
          <w:sz w:val="22"/>
          <w:szCs w:val="22"/>
        </w:rPr>
        <w:t>Подряд</w:t>
      </w:r>
      <w:r w:rsidR="001225DB" w:rsidRPr="001225DB">
        <w:rPr>
          <w:sz w:val="22"/>
          <w:szCs w:val="22"/>
        </w:rPr>
        <w:t xml:space="preserve">а на выполнение инженерных изысканий, подготовку проектной документации, по договорам строительного </w:t>
      </w:r>
      <w:r w:rsidR="00994C85">
        <w:rPr>
          <w:sz w:val="22"/>
          <w:szCs w:val="22"/>
        </w:rPr>
        <w:t>Подряд</w:t>
      </w:r>
      <w:r w:rsidR="001225DB" w:rsidRPr="001225DB">
        <w:rPr>
          <w:sz w:val="22"/>
          <w:szCs w:val="22"/>
        </w:rPr>
        <w:t xml:space="preserve">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w:t>
      </w:r>
      <w:hyperlink r:id="rId25" w:history="1">
        <w:r w:rsidR="001225DB" w:rsidRPr="001225DB">
          <w:rPr>
            <w:rStyle w:val="aff7"/>
            <w:sz w:val="22"/>
            <w:szCs w:val="22"/>
          </w:rPr>
          <w:t>не должен превышать</w:t>
        </w:r>
      </w:hyperlink>
      <w:r w:rsidR="001225DB" w:rsidRPr="001225DB">
        <w:rPr>
          <w:sz w:val="22"/>
          <w:szCs w:val="22"/>
        </w:rPr>
        <w:t xml:space="preserve"> уровень ответственности участника по соответствующему компенсационному фонду обеспечения договорных обязательств.</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lastRenderedPageBreak/>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8C6427" w:rsidRDefault="006F206D" w:rsidP="00C70644">
      <w:pPr>
        <w:spacing w:after="0"/>
        <w:rPr>
          <w:sz w:val="22"/>
          <w:szCs w:val="22"/>
        </w:rPr>
      </w:pPr>
      <w:r w:rsidRPr="008C6427">
        <w:rPr>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43" w:name="_РАЗДЕЛ_I_4_ОБРАЗЦЫ_ФОРМ_И_ДОКУМЕНТО"/>
      <w:bookmarkStart w:id="144" w:name="_Ref119427310"/>
      <w:bookmarkStart w:id="145" w:name="_Toc166101215"/>
      <w:bookmarkStart w:id="146" w:name="_Ref166101288"/>
      <w:bookmarkStart w:id="147" w:name="_Ref166101291"/>
      <w:bookmarkStart w:id="148" w:name="_Ref166158276"/>
      <w:bookmarkStart w:id="149" w:name="_Ref166158279"/>
      <w:bookmarkStart w:id="150" w:name="_Ref166329210"/>
      <w:bookmarkStart w:id="151" w:name="_Ref166329212"/>
      <w:bookmarkStart w:id="152" w:name="_Ref166329217"/>
      <w:bookmarkStart w:id="153" w:name="_Toc61602007"/>
      <w:bookmarkEnd w:id="143"/>
      <w:r w:rsidRPr="008C6427">
        <w:rPr>
          <w:rStyle w:val="15"/>
          <w:b/>
          <w:bCs/>
          <w:sz w:val="22"/>
          <w:szCs w:val="22"/>
        </w:rPr>
        <w:lastRenderedPageBreak/>
        <w:t>ОБРАЗЦЫ ФОРМ ДЛЯ ЗАПОЛНЕНИЯ УЧАСТНИКАМИ ЗАКУПКИ</w:t>
      </w:r>
      <w:bookmarkEnd w:id="144"/>
      <w:bookmarkEnd w:id="145"/>
      <w:bookmarkEnd w:id="146"/>
      <w:bookmarkEnd w:id="147"/>
      <w:bookmarkEnd w:id="148"/>
      <w:bookmarkEnd w:id="149"/>
      <w:bookmarkEnd w:id="150"/>
      <w:bookmarkEnd w:id="151"/>
      <w:bookmarkEnd w:id="152"/>
      <w:bookmarkEnd w:id="153"/>
    </w:p>
    <w:p w:rsidR="007B2A89" w:rsidRPr="008C6427" w:rsidRDefault="007B2A89" w:rsidP="007B2A89">
      <w:pPr>
        <w:rPr>
          <w:sz w:val="22"/>
          <w:szCs w:val="22"/>
        </w:rPr>
      </w:pPr>
    </w:p>
    <w:p w:rsidR="007633E7" w:rsidRPr="008C6427" w:rsidRDefault="007B2A89" w:rsidP="00EF6612">
      <w:pPr>
        <w:pStyle w:val="21"/>
        <w:rPr>
          <w:sz w:val="22"/>
          <w:szCs w:val="22"/>
        </w:rPr>
      </w:pPr>
      <w:bookmarkStart w:id="154" w:name="_Toc127334282"/>
      <w:bookmarkStart w:id="155" w:name="_Ref166329160"/>
      <w:bookmarkStart w:id="156" w:name="_Ref166329169"/>
      <w:bookmarkStart w:id="157" w:name="_Ref166487238"/>
      <w:bookmarkStart w:id="158" w:name="_Ref166487244"/>
      <w:bookmarkStart w:id="159" w:name="_Ref166487316"/>
      <w:bookmarkStart w:id="160" w:name="_Toc61602008"/>
      <w:r w:rsidRPr="008C6427">
        <w:rPr>
          <w:sz w:val="22"/>
          <w:szCs w:val="22"/>
        </w:rPr>
        <w:t xml:space="preserve">ФОРМА 1. </w:t>
      </w:r>
      <w:r w:rsidR="007633E7" w:rsidRPr="008C6427">
        <w:rPr>
          <w:sz w:val="22"/>
          <w:szCs w:val="22"/>
        </w:rPr>
        <w:t>ОПИСЬ ДОКУМЕНТОВ</w:t>
      </w:r>
      <w:bookmarkEnd w:id="154"/>
      <w:bookmarkEnd w:id="155"/>
      <w:bookmarkEnd w:id="156"/>
      <w:bookmarkEnd w:id="157"/>
      <w:bookmarkEnd w:id="158"/>
      <w:bookmarkEnd w:id="159"/>
      <w:bookmarkEnd w:id="160"/>
    </w:p>
    <w:p w:rsidR="007633E7" w:rsidRPr="008C6427" w:rsidRDefault="007633E7" w:rsidP="00FA1AA1">
      <w:pPr>
        <w:spacing w:after="0"/>
        <w:ind w:firstLine="567"/>
        <w:jc w:val="center"/>
        <w:rPr>
          <w:b/>
          <w:bCs/>
          <w:sz w:val="22"/>
          <w:szCs w:val="22"/>
        </w:rPr>
      </w:pPr>
      <w:bookmarkStart w:id="161"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61"/>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62" w:name="_Ref166329536"/>
      <w:bookmarkStart w:id="163" w:name="_Toc61602009"/>
      <w:bookmarkStart w:id="164" w:name="_Toc121292706"/>
      <w:bookmarkStart w:id="165" w:name="_Toc127334286"/>
      <w:r w:rsidRPr="008C6427">
        <w:rPr>
          <w:sz w:val="22"/>
          <w:szCs w:val="22"/>
        </w:rPr>
        <w:lastRenderedPageBreak/>
        <w:t xml:space="preserve">ФОРМА 2. </w:t>
      </w:r>
      <w:r w:rsidR="004E41D6" w:rsidRPr="008C6427">
        <w:rPr>
          <w:sz w:val="22"/>
          <w:szCs w:val="22"/>
        </w:rPr>
        <w:t>ПИСЬМО О ПОДАЧЕ ОФЕРТЫ</w:t>
      </w:r>
      <w:bookmarkEnd w:id="162"/>
      <w:bookmarkEnd w:id="163"/>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w:t>
            </w:r>
            <w:proofErr w:type="gramStart"/>
            <w:r w:rsidRPr="008C6427">
              <w:rPr>
                <w:sz w:val="22"/>
                <w:szCs w:val="22"/>
              </w:rPr>
              <w:t>_»_</w:t>
            </w:r>
            <w:proofErr w:type="gramEnd"/>
            <w:r w:rsidRPr="008C6427">
              <w:rPr>
                <w:sz w:val="22"/>
                <w:szCs w:val="22"/>
              </w:rPr>
              <w:t>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w:t>
      </w:r>
      <w:proofErr w:type="gramStart"/>
      <w:r w:rsidRPr="008C6427">
        <w:rPr>
          <w:sz w:val="22"/>
          <w:szCs w:val="22"/>
        </w:rPr>
        <w:t>ХХХ,ХХ</w:t>
      </w:r>
      <w:proofErr w:type="gramEnd"/>
      <w:r w:rsidRPr="008C6427">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66" w:name="_Ref166330580"/>
      <w:r w:rsidRPr="008C6427">
        <w:rPr>
          <w:sz w:val="22"/>
          <w:szCs w:val="22"/>
        </w:rPr>
        <w:lastRenderedPageBreak/>
        <w:tab/>
      </w:r>
      <w:bookmarkStart w:id="167" w:name="_Toc61602010"/>
      <w:r w:rsidR="00EF6612" w:rsidRPr="008C6427">
        <w:rPr>
          <w:sz w:val="22"/>
          <w:szCs w:val="22"/>
        </w:rPr>
        <w:t xml:space="preserve">ФОРМА </w:t>
      </w:r>
      <w:r w:rsidR="002162C5" w:rsidRPr="008C6427">
        <w:rPr>
          <w:sz w:val="22"/>
          <w:szCs w:val="22"/>
        </w:rPr>
        <w:t xml:space="preserve">3. </w:t>
      </w:r>
      <w:bookmarkEnd w:id="164"/>
      <w:bookmarkEnd w:id="165"/>
      <w:bookmarkEnd w:id="166"/>
      <w:r w:rsidR="00EF6612" w:rsidRPr="008C6427">
        <w:rPr>
          <w:sz w:val="22"/>
          <w:szCs w:val="22"/>
        </w:rPr>
        <w:t xml:space="preserve"> </w:t>
      </w:r>
      <w:r w:rsidR="004E41D6" w:rsidRPr="008C6427">
        <w:rPr>
          <w:sz w:val="22"/>
          <w:szCs w:val="22"/>
        </w:rPr>
        <w:t>АНКЕТА УЧАСТНИКА ЗАКУПКИ</w:t>
      </w:r>
      <w:bookmarkEnd w:id="167"/>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68" w:name="_Toc298234715"/>
      <w:bookmarkStart w:id="169" w:name="_Toc255987077"/>
      <w:bookmarkStart w:id="170" w:name="_Toc307936269"/>
      <w:r w:rsidRPr="008C6427">
        <w:rPr>
          <w:sz w:val="22"/>
          <w:szCs w:val="22"/>
        </w:rPr>
        <w:t>Анкета Участника закупки</w:t>
      </w:r>
      <w:bookmarkEnd w:id="168"/>
      <w:bookmarkEnd w:id="169"/>
      <w:bookmarkEnd w:id="170"/>
    </w:p>
    <w:p w:rsidR="00C56564" w:rsidRPr="008C6427" w:rsidRDefault="00C56564" w:rsidP="00C56564">
      <w:pPr>
        <w:tabs>
          <w:tab w:val="left" w:pos="1080"/>
        </w:tabs>
        <w:spacing w:after="0"/>
        <w:ind w:firstLine="540"/>
        <w:rPr>
          <w:b/>
          <w:sz w:val="22"/>
          <w:szCs w:val="22"/>
        </w:rPr>
      </w:pPr>
      <w:bookmarkStart w:id="171"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71"/>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lastRenderedPageBreak/>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6"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27"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28"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w:t>
      </w:r>
      <w:r w:rsidRPr="008C6427">
        <w:rPr>
          <w:sz w:val="22"/>
          <w:szCs w:val="22"/>
        </w:rPr>
        <w:lastRenderedPageBreak/>
        <w:t xml:space="preserve">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172" w:name="Par54"/>
      <w:bookmarkEnd w:id="172"/>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w:t>
      </w:r>
      <w:r w:rsidRPr="008C6427">
        <w:rPr>
          <w:sz w:val="22"/>
          <w:szCs w:val="22"/>
        </w:rPr>
        <w:lastRenderedPageBreak/>
        <w:t>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73" w:name="_Toc127334290"/>
      <w:r w:rsidR="00AC1FF1">
        <w:rPr>
          <w:sz w:val="22"/>
          <w:szCs w:val="22"/>
        </w:rPr>
        <w:t>я организация или АСЕАН, и т</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74"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74"/>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75"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75"/>
    </w:p>
    <w:p w:rsidR="00C56564" w:rsidRPr="008C6427" w:rsidRDefault="00C56564" w:rsidP="00C56564">
      <w:pPr>
        <w:widowControl w:val="0"/>
        <w:tabs>
          <w:tab w:val="left" w:pos="1080"/>
        </w:tabs>
        <w:spacing w:after="0"/>
        <w:rPr>
          <w:b/>
          <w:sz w:val="22"/>
          <w:szCs w:val="22"/>
        </w:rPr>
      </w:pPr>
      <w:bookmarkStart w:id="176"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76"/>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7" w:name="_Toc119343918"/>
      <w:bookmarkEnd w:id="173"/>
      <w:r w:rsidR="00B86D2A" w:rsidRPr="008C6427">
        <w:rPr>
          <w:sz w:val="22"/>
          <w:szCs w:val="22"/>
        </w:rPr>
        <w:br w:type="page"/>
      </w:r>
    </w:p>
    <w:p w:rsidR="008817AD" w:rsidRPr="008C6427" w:rsidRDefault="00EF6612" w:rsidP="00B86D2A">
      <w:pPr>
        <w:pStyle w:val="21"/>
        <w:rPr>
          <w:sz w:val="22"/>
          <w:szCs w:val="22"/>
        </w:rPr>
      </w:pPr>
      <w:bookmarkStart w:id="178" w:name="_Toc507418006"/>
      <w:bookmarkStart w:id="179" w:name="_Toc475438334"/>
      <w:bookmarkStart w:id="180" w:name="_Toc436140128"/>
      <w:bookmarkStart w:id="181" w:name="_Toc307936261"/>
      <w:bookmarkStart w:id="182" w:name="_Toc61602012"/>
      <w:bookmarkEnd w:id="177"/>
      <w:r w:rsidRPr="008C6427">
        <w:rPr>
          <w:sz w:val="22"/>
          <w:szCs w:val="22"/>
        </w:rPr>
        <w:lastRenderedPageBreak/>
        <w:t xml:space="preserve">ФОРМА </w:t>
      </w:r>
      <w:r w:rsidR="00AC1FF1">
        <w:rPr>
          <w:sz w:val="22"/>
          <w:szCs w:val="22"/>
        </w:rPr>
        <w:t>5</w:t>
      </w:r>
      <w:r w:rsidRPr="008C6427">
        <w:rPr>
          <w:sz w:val="22"/>
          <w:szCs w:val="22"/>
        </w:rPr>
        <w:t>.</w:t>
      </w:r>
      <w:bookmarkEnd w:id="178"/>
      <w:bookmarkEnd w:id="179"/>
      <w:bookmarkEnd w:id="180"/>
      <w:bookmarkEnd w:id="181"/>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182"/>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rsidTr="00AD2E45">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rsidR="00BA296D" w:rsidRPr="008C6427" w:rsidRDefault="00BA296D" w:rsidP="00BA296D">
            <w:pPr>
              <w:widowControl w:val="0"/>
              <w:spacing w:after="0"/>
              <w:jc w:val="left"/>
              <w:rPr>
                <w:sz w:val="22"/>
                <w:szCs w:val="22"/>
              </w:rPr>
            </w:pPr>
          </w:p>
        </w:tc>
      </w:tr>
      <w:tr w:rsidR="00BA296D" w:rsidRPr="008C6427" w:rsidTr="00AD2E45">
        <w:trPr>
          <w:cantSplit/>
          <w:trHeight w:val="1603"/>
          <w:tblHeader/>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705FF">
              <w:rPr>
                <w:b/>
                <w:i/>
                <w:color w:val="FF0000"/>
                <w:sz w:val="22"/>
                <w:szCs w:val="22"/>
              </w:rPr>
              <w:t>2</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705FF">
              <w:rPr>
                <w:b/>
                <w:i/>
                <w:color w:val="FF0000"/>
                <w:sz w:val="22"/>
                <w:szCs w:val="22"/>
              </w:rPr>
              <w:t>3</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8C6427" w:rsidRDefault="00BA296D" w:rsidP="009C787E">
      <w:pPr>
        <w:widowControl w:val="0"/>
        <w:numPr>
          <w:ilvl w:val="0"/>
          <w:numId w:val="42"/>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rsidR="00BA296D" w:rsidRPr="008C6427" w:rsidRDefault="00AC1FF1" w:rsidP="00B86D2A">
      <w:pPr>
        <w:pStyle w:val="21"/>
        <w:rPr>
          <w:sz w:val="22"/>
          <w:szCs w:val="22"/>
        </w:rPr>
      </w:pPr>
      <w:bookmarkStart w:id="183"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183"/>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220392" w:rsidRPr="008C6427" w:rsidTr="0054716F">
        <w:trPr>
          <w:cantSplit/>
          <w:trHeight w:val="530"/>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p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184"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184"/>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9C787E">
      <w:pPr>
        <w:widowControl w:val="0"/>
        <w:numPr>
          <w:ilvl w:val="0"/>
          <w:numId w:val="45"/>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9C787E">
      <w:pPr>
        <w:widowControl w:val="0"/>
        <w:numPr>
          <w:ilvl w:val="0"/>
          <w:numId w:val="45"/>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185"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185"/>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 xml:space="preserve">Справка о цепочке собственников, включая бенефициаров (в том числе </w:t>
      </w:r>
      <w:proofErr w:type="gramStart"/>
      <w:r w:rsidRPr="00F0194E">
        <w:rPr>
          <w:b/>
        </w:rPr>
        <w:t>конечных)*</w:t>
      </w:r>
      <w:proofErr w:type="gramEnd"/>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Информация о подтверждающих документах (наименование, реквизиты и </w:t>
            </w:r>
            <w:proofErr w:type="gramStart"/>
            <w:r w:rsidRPr="00F0194E">
              <w:rPr>
                <w:sz w:val="20"/>
                <w:szCs w:val="20"/>
              </w:rPr>
              <w:t>т.д.)*</w:t>
            </w:r>
            <w:proofErr w:type="gramEnd"/>
            <w:r w:rsidRPr="00F0194E">
              <w:rPr>
                <w:sz w:val="20"/>
                <w:szCs w:val="20"/>
              </w:rPr>
              <w:t>**</w:t>
            </w:r>
          </w:p>
        </w:tc>
      </w:tr>
      <w:tr w:rsidR="004679A0" w:rsidRPr="00F0194E"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w:t>
      </w:r>
      <w:proofErr w:type="gramStart"/>
      <w:r w:rsidRPr="00F0194E">
        <w:rPr>
          <w:rFonts w:eastAsia="Calibri"/>
          <w:bCs/>
          <w:snapToGrid w:val="0"/>
          <w:sz w:val="20"/>
          <w:szCs w:val="20"/>
          <w:lang w:eastAsia="ar-SA"/>
        </w:rPr>
        <w:t xml:space="preserve">представителя)   </w:t>
      </w:r>
      <w:proofErr w:type="gramEnd"/>
      <w:r w:rsidRPr="00F0194E">
        <w:rPr>
          <w:rFonts w:eastAsia="Calibri"/>
          <w:bCs/>
          <w:snapToGrid w:val="0"/>
          <w:sz w:val="20"/>
          <w:szCs w:val="20"/>
          <w:lang w:eastAsia="ar-SA"/>
        </w:rPr>
        <w:t xml:space="preserve">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lastRenderedPageBreak/>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 xml:space="preserve">Графа </w:t>
      </w:r>
      <w:proofErr w:type="gramStart"/>
      <w:r w:rsidRPr="00F0194E">
        <w:t>№8</w:t>
      </w:r>
      <w:r w:rsidRPr="00F0194E">
        <w:tab/>
        <w:t>В</w:t>
      </w:r>
      <w:proofErr w:type="gramEnd"/>
      <w:r w:rsidRPr="00F0194E">
        <w:t xml:space="preserve">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 xml:space="preserve">Графа </w:t>
      </w:r>
      <w:proofErr w:type="gramStart"/>
      <w:r w:rsidRPr="00F0194E">
        <w:t>№12</w:t>
      </w:r>
      <w:r w:rsidRPr="00F0194E">
        <w:tab/>
        <w:t>В</w:t>
      </w:r>
      <w:proofErr w:type="gramEnd"/>
      <w:r w:rsidRPr="00F0194E">
        <w:t xml:space="preserve">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 xml:space="preserve">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w:t>
      </w:r>
      <w:r w:rsidRPr="00F0194E">
        <w:lastRenderedPageBreak/>
        <w:t>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 xml:space="preserve">Информация о собственниках контрагента (включая конечных </w:t>
            </w:r>
            <w:proofErr w:type="gramStart"/>
            <w:r w:rsidRPr="00F0194E">
              <w:rPr>
                <w:sz w:val="18"/>
                <w:szCs w:val="18"/>
              </w:rPr>
              <w:t>бенефициаров)</w:t>
            </w:r>
            <w:r w:rsidRPr="00F0194E">
              <w:rPr>
                <w:sz w:val="18"/>
                <w:szCs w:val="18"/>
                <w:vertAlign w:val="superscript"/>
              </w:rPr>
              <w:t>*</w:t>
            </w:r>
            <w:proofErr w:type="gramEnd"/>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proofErr w:type="gramStart"/>
            <w:r w:rsidRPr="00F0194E">
              <w:rPr>
                <w:sz w:val="18"/>
                <w:szCs w:val="18"/>
              </w:rPr>
              <w:t>Наименование  контрагента</w:t>
            </w:r>
            <w:proofErr w:type="gramEnd"/>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lastRenderedPageBreak/>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proofErr w:type="gramStart"/>
            <w:r w:rsidRPr="00F0194E">
              <w:rPr>
                <w:bCs/>
                <w:sz w:val="18"/>
                <w:szCs w:val="18"/>
              </w:rPr>
              <w:t>физ.лиц</w:t>
            </w:r>
            <w:proofErr w:type="spellEnd"/>
            <w:proofErr w:type="gram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proofErr w:type="gramStart"/>
            <w:r w:rsidRPr="00F0194E">
              <w:rPr>
                <w:sz w:val="18"/>
                <w:szCs w:val="18"/>
              </w:rPr>
              <w:t>ул.московская</w:t>
            </w:r>
            <w:proofErr w:type="spellEnd"/>
            <w:proofErr w:type="gram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r w:rsidRPr="00F0194E">
              <w:rPr>
                <w:sz w:val="18"/>
                <w:szCs w:val="18"/>
                <w:lang w:val="en-US"/>
              </w:rPr>
              <w:t>ru</w:t>
            </w:r>
            <w:r w:rsidRPr="00F0194E">
              <w:rPr>
                <w:sz w:val="18"/>
                <w:szCs w:val="18"/>
              </w:rPr>
              <w:t>/</w:t>
            </w:r>
            <w:proofErr w:type="spellStart"/>
            <w:r w:rsidRPr="00F0194E">
              <w:rPr>
                <w:sz w:val="18"/>
                <w:szCs w:val="18"/>
                <w:lang w:val="en-US"/>
              </w:rPr>
              <w:t>aktsioneri</w:t>
            </w:r>
            <w:proofErr w:type="spellEnd"/>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w:t>
            </w:r>
            <w:proofErr w:type="spellStart"/>
            <w:r w:rsidRPr="00F0194E">
              <w:rPr>
                <w:sz w:val="18"/>
                <w:szCs w:val="18"/>
              </w:rPr>
              <w:t>Ltd</w:t>
            </w:r>
            <w:proofErr w:type="spellEnd"/>
            <w:r w:rsidRPr="00F0194E">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rsidR="00424A80" w:rsidRPr="008C6427" w:rsidRDefault="00AC1FF1" w:rsidP="000030C5">
      <w:pPr>
        <w:pStyle w:val="21"/>
        <w:rPr>
          <w:rFonts w:eastAsia="Calibri"/>
          <w:sz w:val="22"/>
          <w:szCs w:val="22"/>
        </w:rPr>
      </w:pPr>
      <w:bookmarkStart w:id="186"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186"/>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Pr="008C6427">
        <w:rPr>
          <w:rFonts w:eastAsia="Calibri"/>
          <w:b/>
          <w:sz w:val="22"/>
          <w:szCs w:val="22"/>
        </w:rPr>
        <w:t>Публичному акционерному обществу «Российские 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C6427">
        <w:rPr>
          <w:rFonts w:eastAsia="Calibri"/>
          <w:sz w:val="22"/>
          <w:szCs w:val="22"/>
        </w:rPr>
        <w:t>субконтрагентов</w:t>
      </w:r>
      <w:proofErr w:type="spellEnd"/>
      <w:r w:rsidRPr="008C6427">
        <w:rPr>
          <w:rFonts w:eastAsia="Calibri"/>
          <w:sz w:val="22"/>
          <w:szCs w:val="22"/>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proofErr w:type="gramStart"/>
      <w:r w:rsidR="00E6246A" w:rsidRPr="008C6427">
        <w:rPr>
          <w:rFonts w:eastAsia="Calibri"/>
          <w:sz w:val="22"/>
          <w:szCs w:val="22"/>
        </w:rPr>
        <w:t xml:space="preserve">представителя)  </w:t>
      </w:r>
      <w:r w:rsidRPr="008C6427">
        <w:rPr>
          <w:rFonts w:eastAsia="Calibri"/>
          <w:sz w:val="22"/>
          <w:szCs w:val="22"/>
        </w:rPr>
        <w:t xml:space="preserve"> </w:t>
      </w:r>
      <w:proofErr w:type="gramEnd"/>
      <w:r w:rsidRPr="008C6427">
        <w:rPr>
          <w:rFonts w:eastAsia="Calibri"/>
          <w:sz w:val="22"/>
          <w:szCs w:val="22"/>
        </w:rPr>
        <w:t xml:space="preserve">                             (Ф.И.О.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187"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187"/>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9C787E">
      <w:pPr>
        <w:numPr>
          <w:ilvl w:val="0"/>
          <w:numId w:val="36"/>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9C787E">
      <w:pPr>
        <w:widowControl w:val="0"/>
        <w:numPr>
          <w:ilvl w:val="1"/>
          <w:numId w:val="40"/>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9C787E">
      <w:pPr>
        <w:numPr>
          <w:ilvl w:val="0"/>
          <w:numId w:val="36"/>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9C787E">
      <w:pPr>
        <w:numPr>
          <w:ilvl w:val="0"/>
          <w:numId w:val="37"/>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9C787E">
      <w:pPr>
        <w:numPr>
          <w:ilvl w:val="0"/>
          <w:numId w:val="37"/>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9C787E">
      <w:pPr>
        <w:numPr>
          <w:ilvl w:val="0"/>
          <w:numId w:val="37"/>
        </w:numPr>
        <w:suppressAutoHyphens/>
        <w:spacing w:after="0"/>
        <w:ind w:left="142" w:firstLine="491"/>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9C787E">
      <w:pPr>
        <w:numPr>
          <w:ilvl w:val="0"/>
          <w:numId w:val="38"/>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9C787E">
      <w:pPr>
        <w:numPr>
          <w:ilvl w:val="0"/>
          <w:numId w:val="38"/>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9C787E">
      <w:pPr>
        <w:numPr>
          <w:ilvl w:val="0"/>
          <w:numId w:val="38"/>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30"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188" w:name="_Toc61602018"/>
      <w:r>
        <w:rPr>
          <w:sz w:val="22"/>
          <w:szCs w:val="22"/>
        </w:rPr>
        <w:lastRenderedPageBreak/>
        <w:t>ФОРМА 11</w:t>
      </w:r>
      <w:r w:rsidR="00B24055" w:rsidRPr="008C6427">
        <w:rPr>
          <w:sz w:val="22"/>
          <w:szCs w:val="22"/>
        </w:rPr>
        <w:t>. СПРАВКА О НАЛИЧИИ У УЧАСТНИКА ЗАКУПКИ СВЯЗЕЙ, НОСЯЩИХ ХАРАКТЕР АФФИЛИРОВАННОСТИ</w:t>
      </w:r>
      <w:bookmarkEnd w:id="188"/>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189"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189"/>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proofErr w:type="gramStart"/>
      <w:r w:rsidRPr="008C6427">
        <w:rPr>
          <w:sz w:val="22"/>
          <w:szCs w:val="22"/>
        </w:rPr>
        <w:t>Приложение  к</w:t>
      </w:r>
      <w:proofErr w:type="gramEnd"/>
      <w:r w:rsidRPr="008C6427">
        <w:rPr>
          <w:sz w:val="22"/>
          <w:szCs w:val="22"/>
        </w:rPr>
        <w:t xml:space="preserve">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9C787E">
            <w:pPr>
              <w:keepNext/>
              <w:keepLines/>
              <w:widowControl w:val="0"/>
              <w:numPr>
                <w:ilvl w:val="0"/>
                <w:numId w:val="46"/>
              </w:numPr>
              <w:suppressAutoHyphens/>
              <w:spacing w:before="40" w:after="40" w:line="360" w:lineRule="auto"/>
              <w:ind w:right="57" w:firstLine="400"/>
              <w:jc w:val="left"/>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190" w:name="_Toc345033"/>
      <w:bookmarkStart w:id="191"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190"/>
      <w:bookmarkEnd w:id="191"/>
    </w:p>
    <w:p w:rsidR="00576E5E" w:rsidRPr="008C6427" w:rsidRDefault="00576E5E" w:rsidP="00576E5E">
      <w:pPr>
        <w:tabs>
          <w:tab w:val="left" w:pos="1080"/>
        </w:tabs>
        <w:spacing w:after="0"/>
        <w:rPr>
          <w:sz w:val="22"/>
          <w:szCs w:val="22"/>
        </w:rPr>
      </w:pPr>
      <w:bookmarkStart w:id="192" w:name="_Протокол_разногласий_к"/>
      <w:bookmarkEnd w:id="192"/>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193" w:name="_Toc247081584"/>
      <w:r w:rsidRPr="008C6427">
        <w:rPr>
          <w:b/>
          <w:sz w:val="22"/>
          <w:szCs w:val="22"/>
        </w:rPr>
        <w:t>М.П.</w:t>
      </w:r>
      <w:bookmarkEnd w:id="193"/>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194" w:name="_Toc247081585"/>
      <w:r w:rsidRPr="008C6427">
        <w:rPr>
          <w:b/>
          <w:sz w:val="22"/>
          <w:szCs w:val="22"/>
        </w:rPr>
        <w:t>Инструкции по заполнению</w:t>
      </w:r>
      <w:bookmarkEnd w:id="194"/>
      <w:r w:rsidRPr="008C6427">
        <w:rPr>
          <w:b/>
          <w:sz w:val="22"/>
          <w:szCs w:val="22"/>
        </w:rPr>
        <w:t xml:space="preserve"> </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9C787E">
      <w:pPr>
        <w:numPr>
          <w:ilvl w:val="0"/>
          <w:numId w:val="48"/>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195" w:name="_Toc61602021"/>
      <w:bookmarkStart w:id="196" w:name="_Toc166101237"/>
      <w:bookmarkStart w:id="197" w:name="_Ref166247657"/>
      <w:bookmarkStart w:id="198" w:name="_Ref166247661"/>
      <w:bookmarkStart w:id="199" w:name="_Ref166249240"/>
      <w:bookmarkStart w:id="200" w:name="_Ref166249243"/>
      <w:bookmarkStart w:id="201" w:name="_Ref166311450"/>
      <w:bookmarkStart w:id="202" w:name="_Ref166311452"/>
      <w:bookmarkStart w:id="203" w:name="_Ref166334805"/>
      <w:bookmarkStart w:id="204" w:name="_Ref166334809"/>
      <w:bookmarkStart w:id="205" w:name="_Toc291689566"/>
      <w:r w:rsidRPr="008C6427">
        <w:rPr>
          <w:rStyle w:val="15"/>
          <w:b/>
          <w:caps/>
          <w:sz w:val="22"/>
          <w:szCs w:val="22"/>
        </w:rPr>
        <w:lastRenderedPageBreak/>
        <w:t>ТЕХНИЧЕСКАЯ ЧАСТЬ</w:t>
      </w:r>
      <w:bookmarkEnd w:id="195"/>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06" w:name="_Toc61602022"/>
      <w:r w:rsidRPr="008C6427">
        <w:rPr>
          <w:rStyle w:val="15"/>
          <w:b/>
          <w:caps/>
          <w:sz w:val="22"/>
          <w:szCs w:val="22"/>
        </w:rPr>
        <w:lastRenderedPageBreak/>
        <w:t>ПРОЕКТ ДОГОВОРА</w:t>
      </w:r>
      <w:bookmarkEnd w:id="196"/>
      <w:bookmarkEnd w:id="197"/>
      <w:bookmarkEnd w:id="198"/>
      <w:bookmarkEnd w:id="199"/>
      <w:bookmarkEnd w:id="200"/>
      <w:bookmarkEnd w:id="201"/>
      <w:bookmarkEnd w:id="202"/>
      <w:bookmarkEnd w:id="203"/>
      <w:bookmarkEnd w:id="204"/>
      <w:bookmarkEnd w:id="205"/>
      <w:bookmarkEnd w:id="206"/>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07" w:name="_Toc166101238"/>
      <w:bookmarkEnd w:id="207"/>
    </w:p>
    <w:sectPr w:rsidR="007633E7" w:rsidRPr="008C6427" w:rsidSect="00B82364">
      <w:footerReference w:type="default" r:id="rId31"/>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6FFC" w:rsidRDefault="00A76FFC">
      <w:r>
        <w:separator/>
      </w:r>
    </w:p>
    <w:p w:rsidR="00A76FFC" w:rsidRDefault="00A76FFC"/>
  </w:endnote>
  <w:endnote w:type="continuationSeparator" w:id="0">
    <w:p w:rsidR="00A76FFC" w:rsidRDefault="00A76FFC">
      <w:r>
        <w:continuationSeparator/>
      </w:r>
    </w:p>
    <w:p w:rsidR="00A76FFC" w:rsidRDefault="00A76F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6FFC" w:rsidRDefault="00A76FFC">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24</w:t>
    </w:r>
    <w:r>
      <w:rPr>
        <w:rStyle w:val="afd"/>
      </w:rPr>
      <w:fldChar w:fldCharType="end"/>
    </w:r>
  </w:p>
  <w:p w:rsidR="00A76FFC" w:rsidRDefault="00A76FFC">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6FFC" w:rsidRDefault="00A76FFC">
      <w:r>
        <w:separator/>
      </w:r>
    </w:p>
    <w:p w:rsidR="00A76FFC" w:rsidRDefault="00A76FFC"/>
  </w:footnote>
  <w:footnote w:type="continuationSeparator" w:id="0">
    <w:p w:rsidR="00A76FFC" w:rsidRDefault="00A76FFC">
      <w:r>
        <w:continuationSeparator/>
      </w:r>
    </w:p>
    <w:p w:rsidR="00A76FFC" w:rsidRDefault="00A76FFC"/>
  </w:footnote>
  <w:footnote w:id="1">
    <w:p w:rsidR="00A76FFC" w:rsidRDefault="00A76FFC"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A76FFC" w:rsidRDefault="00A76FFC"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A76FFC" w:rsidRDefault="00A76FFC"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A76FFC" w:rsidRDefault="00A76FFC"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2"/>
  </w:num>
  <w:num w:numId="2">
    <w:abstractNumId w:val="51"/>
  </w:num>
  <w:num w:numId="3">
    <w:abstractNumId w:val="16"/>
  </w:num>
  <w:num w:numId="4">
    <w:abstractNumId w:val="15"/>
  </w:num>
  <w:num w:numId="5">
    <w:abstractNumId w:val="42"/>
  </w:num>
  <w:num w:numId="6">
    <w:abstractNumId w:val="44"/>
  </w:num>
  <w:num w:numId="7">
    <w:abstractNumId w:val="54"/>
  </w:num>
  <w:num w:numId="8">
    <w:abstractNumId w:val="30"/>
  </w:num>
  <w:num w:numId="9">
    <w:abstractNumId w:val="39"/>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3"/>
  </w:num>
  <w:num w:numId="16">
    <w:abstractNumId w:val="20"/>
  </w:num>
  <w:num w:numId="17">
    <w:abstractNumId w:val="55"/>
  </w:num>
  <w:num w:numId="18">
    <w:abstractNumId w:val="11"/>
  </w:num>
  <w:num w:numId="19">
    <w:abstractNumId w:val="40"/>
  </w:num>
  <w:num w:numId="20">
    <w:abstractNumId w:val="8"/>
  </w:num>
  <w:num w:numId="21">
    <w:abstractNumId w:val="19"/>
  </w:num>
  <w:num w:numId="22">
    <w:abstractNumId w:val="43"/>
  </w:num>
  <w:num w:numId="23">
    <w:abstractNumId w:val="29"/>
  </w:num>
  <w:num w:numId="24">
    <w:abstractNumId w:val="50"/>
  </w:num>
  <w:num w:numId="25">
    <w:abstractNumId w:val="31"/>
  </w:num>
  <w:num w:numId="26">
    <w:abstractNumId w:val="36"/>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37"/>
  </w:num>
  <w:num w:numId="33">
    <w:abstractNumId w:val="45"/>
  </w:num>
  <w:num w:numId="34">
    <w:abstractNumId w:val="13"/>
  </w:num>
  <w:num w:numId="35">
    <w:abstractNumId w:val="23"/>
  </w:num>
  <w:num w:numId="36">
    <w:abstractNumId w:val="47"/>
  </w:num>
  <w:num w:numId="37">
    <w:abstractNumId w:val="9"/>
  </w:num>
  <w:num w:numId="38">
    <w:abstractNumId w:val="26"/>
  </w:num>
  <w:num w:numId="39">
    <w:abstractNumId w:val="17"/>
  </w:num>
  <w:num w:numId="40">
    <w:abstractNumId w:val="27"/>
  </w:num>
  <w:num w:numId="41">
    <w:abstractNumId w:val="53"/>
  </w:num>
  <w:num w:numId="42">
    <w:abstractNumId w:val="35"/>
  </w:num>
  <w:num w:numId="43">
    <w:abstractNumId w:val="21"/>
  </w:num>
  <w:num w:numId="44">
    <w:abstractNumId w:val="41"/>
  </w:num>
  <w:num w:numId="45">
    <w:abstractNumId w:val="34"/>
  </w:num>
  <w:num w:numId="46">
    <w:abstractNumId w:val="49"/>
  </w:num>
  <w:num w:numId="47">
    <w:abstractNumId w:val="6"/>
  </w:num>
  <w:num w:numId="48">
    <w:abstractNumId w:val="48"/>
  </w:num>
  <w:num w:numId="49">
    <w:abstractNumId w:val="22"/>
  </w:num>
  <w:num w:numId="50">
    <w:abstractNumId w:val="2"/>
  </w:num>
  <w:num w:numId="51">
    <w:abstractNumId w:val="3"/>
  </w:num>
  <w:num w:numId="52">
    <w:abstractNumId w:val="25"/>
  </w:num>
  <w:num w:numId="53">
    <w:abstractNumId w:val="28"/>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4"/>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embedSystemFonts/>
  <w:proofState w:spelling="clean" w:grammar="clean"/>
  <w:defaultTabStop w:val="709"/>
  <w:doNotHyphenateCaps/>
  <w:characterSpacingControl w:val="doNotCompress"/>
  <w:doNotValidateAgainstSchema/>
  <w:doNotDemarcateInvalidXml/>
  <w:hdrShapeDefaults>
    <o:shapedefaults v:ext="edit" spidmax="3665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A56"/>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71E"/>
    <w:rsid w:val="00833996"/>
    <w:rsid w:val="00833BDC"/>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27B9B"/>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6593"/>
    <o:shapelayout v:ext="edit">
      <o:idmap v:ext="edit" data="1"/>
    </o:shapelayout>
  </w:shapeDefaults>
  <w:decimalSymbol w:val=","/>
  <w:listSeparator w:val=";"/>
  <w14:docId w14:val="381193AF"/>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http://internet.garant.ru/document/redirect/12125267/1928" TargetMode="External"/><Relationship Id="rId18" Type="http://schemas.openxmlformats.org/officeDocument/2006/relationships/hyperlink" Target="http://internet.garant.ru/document/redirect/12125267/1928" TargetMode="External"/><Relationship Id="rId26" Type="http://schemas.openxmlformats.org/officeDocument/2006/relationships/hyperlink" Target="consultantplus://offline/ref=B7E04B8F5BC345C22463EADCAE81D93CF0C11310A0643D58FEE589F49Ff2C9L" TargetMode="External"/><Relationship Id="rId3" Type="http://schemas.openxmlformats.org/officeDocument/2006/relationships/styles" Target="styles.xml"/><Relationship Id="rId21" Type="http://schemas.openxmlformats.org/officeDocument/2006/relationships/hyperlink" Target="http://internet.garant.ru/document/redirect/10108000/291" TargetMode="External"/><Relationship Id="rId7" Type="http://schemas.openxmlformats.org/officeDocument/2006/relationships/endnotes" Target="endnotes.xml"/><Relationship Id="rId12" Type="http://schemas.openxmlformats.org/officeDocument/2006/relationships/hyperlink" Target="http://internet.garant.ru/document/redirect/10108000/2911" TargetMode="External"/><Relationship Id="rId17" Type="http://schemas.openxmlformats.org/officeDocument/2006/relationships/hyperlink" Target="http://internet.garant.ru/document/redirect/10108000/2911" TargetMode="External"/><Relationship Id="rId25" Type="http://schemas.openxmlformats.org/officeDocument/2006/relationships/hyperlink" Target="consultantplus://offline/ref=AD98A7168426B396E3E6E8CEFC507A3983F35402E8160F470B5A77F5D0EF63359356659A1F57JFd4H"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internet.garant.ru/document/redirect/10108000/291" TargetMode="External"/><Relationship Id="rId20" Type="http://schemas.openxmlformats.org/officeDocument/2006/relationships/hyperlink" Target="http://internet.garant.ru/document/redirect/10108000/290" TargetMode="External"/><Relationship Id="rId29"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0108000/291" TargetMode="External"/><Relationship Id="rId24" Type="http://schemas.openxmlformats.org/officeDocument/2006/relationships/hyperlink" Target="https://rmsp.nalog.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internet.garant.ru/document/redirect/10108000/290" TargetMode="External"/><Relationship Id="rId23" Type="http://schemas.openxmlformats.org/officeDocument/2006/relationships/hyperlink" Target="http://internet.garant.ru/document/redirect/12125267/1928" TargetMode="External"/><Relationship Id="rId28" Type="http://schemas.openxmlformats.org/officeDocument/2006/relationships/hyperlink" Target="consultantplus://offline/ref=B7E04B8F5BC345C22463EADCAE81D93CF4CA1215A36F6052F6BC85F6f9C8L" TargetMode="External"/><Relationship Id="rId10" Type="http://schemas.openxmlformats.org/officeDocument/2006/relationships/hyperlink" Target="http://internet.garant.ru/document/redirect/10108000/290" TargetMode="External"/><Relationship Id="rId19" Type="http://schemas.openxmlformats.org/officeDocument/2006/relationships/hyperlink" Target="http://internet.garant.ru/document/redirect/10108000/289"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internet.garant.ru/document/redirect/10108000/289" TargetMode="External"/><Relationship Id="rId14" Type="http://schemas.openxmlformats.org/officeDocument/2006/relationships/hyperlink" Target="http://internet.garant.ru/document/redirect/10108000/289" TargetMode="External"/><Relationship Id="rId22" Type="http://schemas.openxmlformats.org/officeDocument/2006/relationships/hyperlink" Target="http://internet.garant.ru/document/redirect/10108000/2911" TargetMode="External"/><Relationship Id="rId27" Type="http://schemas.openxmlformats.org/officeDocument/2006/relationships/hyperlink" Target="consultantplus://offline/ref=B7E04B8F5BC345C22463EADCAE81D93CF0C11310A0643D58FEE589F49Ff2C9L" TargetMode="External"/><Relationship Id="rId30" Type="http://schemas.openxmlformats.org/officeDocument/2006/relationships/hyperlink" Target="http://www.rosseti.ru/about/contacts/opin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DF66C6-CB53-46D6-AA4E-B11293C10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1328</TotalTime>
  <Pages>59</Pages>
  <Words>20606</Words>
  <Characters>151835</Characters>
  <Application>Microsoft Office Word</Application>
  <DocSecurity>0</DocSecurity>
  <Lines>1265</Lines>
  <Paragraphs>344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62</cp:revision>
  <cp:lastPrinted>2021-01-15T08:18:00Z</cp:lastPrinted>
  <dcterms:created xsi:type="dcterms:W3CDTF">2022-05-17T09:13:00Z</dcterms:created>
  <dcterms:modified xsi:type="dcterms:W3CDTF">2024-09-25T05:11:00Z</dcterms:modified>
</cp:coreProperties>
</file>